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9A" w:rsidRDefault="008D3F9A" w:rsidP="008D3F9A">
      <w:pPr>
        <w:rPr>
          <w:rFonts w:ascii="Times New Roman" w:hAnsi="Times New Roman" w:cs="Times New Roman"/>
          <w:b/>
          <w:sz w:val="24"/>
          <w:szCs w:val="24"/>
        </w:rPr>
      </w:pPr>
      <w:r w:rsidRPr="008D3F9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D3F9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87F23" w:rsidRPr="00987F23" w:rsidRDefault="00987F23" w:rsidP="008D3F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87F23">
        <w:rPr>
          <w:rFonts w:ascii="Times New Roman" w:hAnsi="Times New Roman" w:cs="Times New Roman"/>
          <w:b/>
          <w:sz w:val="28"/>
          <w:szCs w:val="28"/>
        </w:rPr>
        <w:t>П</w:t>
      </w:r>
      <w:r w:rsidRPr="00987F23">
        <w:rPr>
          <w:rFonts w:ascii="Times New Roman" w:hAnsi="Times New Roman" w:cs="Times New Roman"/>
          <w:b/>
          <w:sz w:val="28"/>
          <w:szCs w:val="28"/>
        </w:rPr>
        <w:t>рофилактики детского дорожно-транспортного травматизма</w:t>
      </w:r>
      <w:bookmarkStart w:id="0" w:name="_GoBack"/>
      <w:bookmarkEnd w:id="0"/>
    </w:p>
    <w:p w:rsidR="008D3F9A" w:rsidRPr="008D3F9A" w:rsidRDefault="008D3F9A" w:rsidP="008D3F9A">
      <w:pPr>
        <w:rPr>
          <w:rFonts w:ascii="Times New Roman" w:hAnsi="Times New Roman" w:cs="Times New Roman"/>
          <w:sz w:val="24"/>
          <w:szCs w:val="24"/>
        </w:rPr>
      </w:pPr>
      <w:r w:rsidRPr="008D3F9A">
        <w:rPr>
          <w:rFonts w:ascii="Times New Roman" w:hAnsi="Times New Roman" w:cs="Times New Roman"/>
          <w:sz w:val="24"/>
          <w:szCs w:val="24"/>
        </w:rPr>
        <w:t>Актуальность создания программы</w:t>
      </w:r>
    </w:p>
    <w:p w:rsidR="008D3F9A" w:rsidRPr="008D3F9A" w:rsidRDefault="008D3F9A" w:rsidP="008D3F9A">
      <w:pPr>
        <w:rPr>
          <w:rFonts w:ascii="Times New Roman" w:hAnsi="Times New Roman" w:cs="Times New Roman"/>
          <w:sz w:val="24"/>
          <w:szCs w:val="24"/>
        </w:rPr>
      </w:pPr>
      <w:r w:rsidRPr="008D3F9A">
        <w:rPr>
          <w:rFonts w:ascii="Times New Roman" w:hAnsi="Times New Roman" w:cs="Times New Roman"/>
          <w:sz w:val="24"/>
          <w:szCs w:val="24"/>
        </w:rPr>
        <w:t xml:space="preserve">Актуальность и практическая значимость профилактики детского дорожно-транспортного травматизма обусловлена высокими статистическими показателями ДТП участием детей и подростков. Анализ детского дорожно-транспортного травматизма показывает, что основной причиной является низкая культура участников дорожного движения, в том числе - детей. Учащиеся не обладают навыками поведения в транспортной среде, не умеют верно оценить и предвидеть развитие дорожных ситуаций, последствий нарушения правил дорожного движения. Отличительные особенности программы.  Программа по профилактике дорожно-транспортных происшествий и изучению правил дорожного движения среди учащихся начальной школы создана на основе программы общеобразовательных учебных заведений в Российской Федерации ''Правила безопасного поведения учащихся на улицах и дорогах''. В программе делается акцент на особенности работы юных пешеходов в связи с совершенствованием профилактической работы, поиском новых форм и методов обучения правилам дорожного движения, на формирование грамотного участника и убежденного пропагандиста правил дорожного движения. Мы живем в городе, где из года в год стремительно растет число транспорта. Иногда приходится видеть аварийные ситуации на дорогах, где виновниками являются как водители, так и пешеходы, среди которых есть дети. Главная причина здесь в том, что у детей двойственное отношение к автомобилю. С одной стороны, они боятся этих громадных рычащих машин проносящихся на большой скорости мимо них, с другой – они лишены страха и готовы перебежать перед машиной дорогу, не понимая, что водитель остановиться или свернуть в сторону просто не в состоянии. За каждой из дорожных трагедий – судьба ребенка и горе родителей. И </w:t>
      </w:r>
      <w:proofErr w:type="gramStart"/>
      <w:r w:rsidRPr="008D3F9A">
        <w:rPr>
          <w:rFonts w:ascii="Times New Roman" w:hAnsi="Times New Roman" w:cs="Times New Roman"/>
          <w:sz w:val="24"/>
          <w:szCs w:val="24"/>
        </w:rPr>
        <w:t>по этому</w:t>
      </w:r>
      <w:proofErr w:type="gramEnd"/>
      <w:r w:rsidRPr="008D3F9A">
        <w:rPr>
          <w:rFonts w:ascii="Times New Roman" w:hAnsi="Times New Roman" w:cs="Times New Roman"/>
          <w:sz w:val="24"/>
          <w:szCs w:val="24"/>
        </w:rPr>
        <w:t xml:space="preserve"> я считаю, что не возможно остаться равнодушным, когда речь идет о безопасности детей. Проблема детского дорожно-транспортного травматизма по-прежнему сохраняет свою актуальность. Необходимы все более разнообразные дифференцированные формы работы с детьми. Поэтому я составила свою программу занятий «Юный пешеход» для того, чтобы дети успешно усвоили правила дорожного движения, узнали историю возникновения правил дорожного движения, смогли ориентироваться в дорожных ситуациях, на практике применяли свои знания. Работая над программой, учитывались интересы детей, возрастные особенности.</w:t>
      </w:r>
    </w:p>
    <w:p w:rsidR="008D3F9A" w:rsidRPr="008D3F9A" w:rsidRDefault="008D3F9A" w:rsidP="008D3F9A">
      <w:pPr>
        <w:rPr>
          <w:rFonts w:ascii="Times New Roman" w:hAnsi="Times New Roman" w:cs="Times New Roman"/>
          <w:sz w:val="24"/>
          <w:szCs w:val="24"/>
        </w:rPr>
      </w:pPr>
      <w:r w:rsidRPr="008D3F9A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8D3F9A" w:rsidRPr="008D3F9A" w:rsidRDefault="008D3F9A" w:rsidP="008D3F9A">
      <w:pPr>
        <w:rPr>
          <w:rFonts w:ascii="Times New Roman" w:hAnsi="Times New Roman" w:cs="Times New Roman"/>
          <w:sz w:val="24"/>
          <w:szCs w:val="24"/>
        </w:rPr>
      </w:pPr>
      <w:r w:rsidRPr="008D3F9A">
        <w:rPr>
          <w:rFonts w:ascii="Times New Roman" w:hAnsi="Times New Roman" w:cs="Times New Roman"/>
          <w:sz w:val="24"/>
          <w:szCs w:val="24"/>
        </w:rPr>
        <w:t>Формирование у учащихся сознательного и ответственного отношения к вопросам личной безопасности и безопасности окружающих участников дорожного движения. Расширение системы знаний и практических навыков безопасного поведения на дорогах.</w:t>
      </w:r>
    </w:p>
    <w:p w:rsidR="008D3F9A" w:rsidRPr="008D3F9A" w:rsidRDefault="008D3F9A" w:rsidP="008D3F9A">
      <w:pPr>
        <w:rPr>
          <w:rFonts w:ascii="Times New Roman" w:hAnsi="Times New Roman" w:cs="Times New Roman"/>
          <w:b/>
          <w:sz w:val="24"/>
          <w:szCs w:val="24"/>
        </w:rPr>
      </w:pPr>
      <w:r w:rsidRPr="008D3F9A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8D3F9A" w:rsidRPr="008D3F9A" w:rsidRDefault="008D3F9A" w:rsidP="008D3F9A">
      <w:pPr>
        <w:rPr>
          <w:rFonts w:ascii="Times New Roman" w:hAnsi="Times New Roman" w:cs="Times New Roman"/>
          <w:b/>
          <w:sz w:val="24"/>
          <w:szCs w:val="24"/>
        </w:rPr>
      </w:pPr>
      <w:r w:rsidRPr="008D3F9A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8D3F9A" w:rsidRPr="008D3F9A" w:rsidRDefault="008D3F9A" w:rsidP="008D3F9A">
      <w:pPr>
        <w:rPr>
          <w:rFonts w:ascii="Times New Roman" w:hAnsi="Times New Roman" w:cs="Times New Roman"/>
          <w:sz w:val="24"/>
          <w:szCs w:val="24"/>
        </w:rPr>
      </w:pPr>
      <w:r w:rsidRPr="008D3F9A">
        <w:rPr>
          <w:rFonts w:ascii="Times New Roman" w:hAnsi="Times New Roman" w:cs="Times New Roman"/>
          <w:sz w:val="24"/>
          <w:szCs w:val="24"/>
        </w:rPr>
        <w:lastRenderedPageBreak/>
        <w:t>1. Предоставить учащимся базовое образование по правилам дорожного движения в рамках государственных стандартов</w:t>
      </w:r>
    </w:p>
    <w:p w:rsidR="008D3F9A" w:rsidRPr="008D3F9A" w:rsidRDefault="008D3F9A" w:rsidP="008D3F9A">
      <w:pPr>
        <w:rPr>
          <w:rFonts w:ascii="Times New Roman" w:hAnsi="Times New Roman" w:cs="Times New Roman"/>
          <w:sz w:val="24"/>
          <w:szCs w:val="24"/>
        </w:rPr>
      </w:pPr>
      <w:r w:rsidRPr="008D3F9A">
        <w:rPr>
          <w:rFonts w:ascii="Times New Roman" w:hAnsi="Times New Roman" w:cs="Times New Roman"/>
          <w:sz w:val="24"/>
          <w:szCs w:val="24"/>
        </w:rPr>
        <w:t>2. Познакомить учащихся с историей правил дорожного движения</w:t>
      </w:r>
    </w:p>
    <w:p w:rsidR="008D3F9A" w:rsidRPr="008D3F9A" w:rsidRDefault="008D3F9A" w:rsidP="008D3F9A">
      <w:pPr>
        <w:rPr>
          <w:rFonts w:ascii="Times New Roman" w:hAnsi="Times New Roman" w:cs="Times New Roman"/>
          <w:sz w:val="24"/>
          <w:szCs w:val="24"/>
        </w:rPr>
      </w:pPr>
      <w:r w:rsidRPr="008D3F9A">
        <w:rPr>
          <w:rFonts w:ascii="Times New Roman" w:hAnsi="Times New Roman" w:cs="Times New Roman"/>
          <w:sz w:val="24"/>
          <w:szCs w:val="24"/>
        </w:rPr>
        <w:t>3. Развитие дорожной грамотности детей.</w:t>
      </w:r>
    </w:p>
    <w:p w:rsidR="008D3F9A" w:rsidRPr="008D3F9A" w:rsidRDefault="008D3F9A" w:rsidP="008D3F9A">
      <w:pPr>
        <w:rPr>
          <w:rFonts w:ascii="Times New Roman" w:hAnsi="Times New Roman" w:cs="Times New Roman"/>
          <w:sz w:val="24"/>
          <w:szCs w:val="24"/>
        </w:rPr>
      </w:pPr>
      <w:r w:rsidRPr="008D3F9A">
        <w:rPr>
          <w:rFonts w:ascii="Times New Roman" w:hAnsi="Times New Roman" w:cs="Times New Roman"/>
          <w:sz w:val="24"/>
          <w:szCs w:val="24"/>
        </w:rPr>
        <w:t>4. Совершенствование навыков ориентировки на дороге.</w:t>
      </w:r>
    </w:p>
    <w:p w:rsidR="008D3F9A" w:rsidRPr="008D3F9A" w:rsidRDefault="008D3F9A" w:rsidP="008D3F9A">
      <w:pPr>
        <w:rPr>
          <w:rFonts w:ascii="Times New Roman" w:hAnsi="Times New Roman" w:cs="Times New Roman"/>
          <w:sz w:val="24"/>
          <w:szCs w:val="24"/>
        </w:rPr>
      </w:pPr>
      <w:r w:rsidRPr="008D3F9A">
        <w:rPr>
          <w:rFonts w:ascii="Times New Roman" w:hAnsi="Times New Roman" w:cs="Times New Roman"/>
          <w:sz w:val="24"/>
          <w:szCs w:val="24"/>
        </w:rPr>
        <w:t>5. Формирование у учащихся устойчивых навыков соблюдения и выполнения правил дорожного движения</w:t>
      </w:r>
    </w:p>
    <w:p w:rsidR="008D3F9A" w:rsidRPr="008D3F9A" w:rsidRDefault="008D3F9A" w:rsidP="008D3F9A">
      <w:pPr>
        <w:rPr>
          <w:rFonts w:ascii="Times New Roman" w:hAnsi="Times New Roman" w:cs="Times New Roman"/>
          <w:sz w:val="24"/>
          <w:szCs w:val="24"/>
        </w:rPr>
      </w:pPr>
      <w:r w:rsidRPr="008D3F9A">
        <w:rPr>
          <w:rFonts w:ascii="Times New Roman" w:hAnsi="Times New Roman" w:cs="Times New Roman"/>
          <w:sz w:val="24"/>
          <w:szCs w:val="24"/>
        </w:rPr>
        <w:t>6. Формирование первичных навыков в оказании первой медицинской помощи при ДТП</w:t>
      </w:r>
    </w:p>
    <w:p w:rsidR="008D3F9A" w:rsidRPr="008D3F9A" w:rsidRDefault="008D3F9A" w:rsidP="008D3F9A">
      <w:pPr>
        <w:rPr>
          <w:rFonts w:ascii="Times New Roman" w:hAnsi="Times New Roman" w:cs="Times New Roman"/>
          <w:b/>
          <w:sz w:val="24"/>
          <w:szCs w:val="24"/>
        </w:rPr>
      </w:pPr>
      <w:r w:rsidRPr="008D3F9A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8D3F9A" w:rsidRPr="008D3F9A" w:rsidRDefault="008D3F9A" w:rsidP="008D3F9A">
      <w:pPr>
        <w:rPr>
          <w:rFonts w:ascii="Times New Roman" w:hAnsi="Times New Roman" w:cs="Times New Roman"/>
          <w:sz w:val="24"/>
          <w:szCs w:val="24"/>
        </w:rPr>
      </w:pPr>
      <w:r w:rsidRPr="008D3F9A">
        <w:rPr>
          <w:rFonts w:ascii="Times New Roman" w:hAnsi="Times New Roman" w:cs="Times New Roman"/>
          <w:sz w:val="24"/>
          <w:szCs w:val="24"/>
        </w:rPr>
        <w:t>1. Развитие внимания, памяти, логического и абстрактного мышления,</w:t>
      </w:r>
    </w:p>
    <w:p w:rsidR="008D3F9A" w:rsidRPr="008D3F9A" w:rsidRDefault="008D3F9A" w:rsidP="008D3F9A">
      <w:pPr>
        <w:rPr>
          <w:rFonts w:ascii="Times New Roman" w:hAnsi="Times New Roman" w:cs="Times New Roman"/>
          <w:sz w:val="24"/>
          <w:szCs w:val="24"/>
        </w:rPr>
      </w:pPr>
      <w:r w:rsidRPr="008D3F9A">
        <w:rPr>
          <w:rFonts w:ascii="Times New Roman" w:hAnsi="Times New Roman" w:cs="Times New Roman"/>
          <w:sz w:val="24"/>
          <w:szCs w:val="24"/>
        </w:rPr>
        <w:t>пространственного воображения, наблюдательности.</w:t>
      </w:r>
    </w:p>
    <w:p w:rsidR="008D3F9A" w:rsidRPr="008D3F9A" w:rsidRDefault="008D3F9A" w:rsidP="008D3F9A">
      <w:pPr>
        <w:rPr>
          <w:rFonts w:ascii="Times New Roman" w:hAnsi="Times New Roman" w:cs="Times New Roman"/>
          <w:sz w:val="24"/>
          <w:szCs w:val="24"/>
        </w:rPr>
      </w:pPr>
      <w:r w:rsidRPr="008D3F9A">
        <w:rPr>
          <w:rFonts w:ascii="Times New Roman" w:hAnsi="Times New Roman" w:cs="Times New Roman"/>
          <w:sz w:val="24"/>
          <w:szCs w:val="24"/>
        </w:rPr>
        <w:t>2. Развивать у учащихся устойчивые навыки соблюдения и выполнения</w:t>
      </w:r>
    </w:p>
    <w:p w:rsidR="008D3F9A" w:rsidRPr="008D3F9A" w:rsidRDefault="008D3F9A" w:rsidP="008D3F9A">
      <w:pPr>
        <w:rPr>
          <w:rFonts w:ascii="Times New Roman" w:hAnsi="Times New Roman" w:cs="Times New Roman"/>
          <w:sz w:val="24"/>
          <w:szCs w:val="24"/>
        </w:rPr>
      </w:pPr>
      <w:r w:rsidRPr="008D3F9A">
        <w:rPr>
          <w:rFonts w:ascii="Times New Roman" w:hAnsi="Times New Roman" w:cs="Times New Roman"/>
          <w:sz w:val="24"/>
          <w:szCs w:val="24"/>
        </w:rPr>
        <w:t>правил дорожного движения;</w:t>
      </w:r>
    </w:p>
    <w:p w:rsidR="008D3F9A" w:rsidRPr="008D3F9A" w:rsidRDefault="008D3F9A" w:rsidP="008D3F9A">
      <w:pPr>
        <w:rPr>
          <w:rFonts w:ascii="Times New Roman" w:hAnsi="Times New Roman" w:cs="Times New Roman"/>
          <w:sz w:val="24"/>
          <w:szCs w:val="24"/>
        </w:rPr>
      </w:pPr>
      <w:r w:rsidRPr="008D3F9A">
        <w:rPr>
          <w:rFonts w:ascii="Times New Roman" w:hAnsi="Times New Roman" w:cs="Times New Roman"/>
          <w:sz w:val="24"/>
          <w:szCs w:val="24"/>
        </w:rPr>
        <w:t>3. Развивать у учащихся навык оказания первой медицинской помощи</w:t>
      </w:r>
    </w:p>
    <w:p w:rsidR="008D3F9A" w:rsidRPr="008D3F9A" w:rsidRDefault="008D3F9A" w:rsidP="008D3F9A">
      <w:pPr>
        <w:rPr>
          <w:rFonts w:ascii="Times New Roman" w:hAnsi="Times New Roman" w:cs="Times New Roman"/>
          <w:sz w:val="24"/>
          <w:szCs w:val="24"/>
        </w:rPr>
      </w:pPr>
      <w:r w:rsidRPr="008D3F9A">
        <w:rPr>
          <w:rFonts w:ascii="Times New Roman" w:hAnsi="Times New Roman" w:cs="Times New Roman"/>
          <w:sz w:val="24"/>
          <w:szCs w:val="24"/>
        </w:rPr>
        <w:t>4. Развитие чувства самостоятельности и ответственности,</w:t>
      </w:r>
    </w:p>
    <w:p w:rsidR="008D3F9A" w:rsidRPr="008D3F9A" w:rsidRDefault="008D3F9A" w:rsidP="008D3F9A">
      <w:pPr>
        <w:rPr>
          <w:rFonts w:ascii="Times New Roman" w:hAnsi="Times New Roman" w:cs="Times New Roman"/>
          <w:b/>
          <w:sz w:val="24"/>
          <w:szCs w:val="24"/>
        </w:rPr>
      </w:pPr>
      <w:r w:rsidRPr="008D3F9A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8D3F9A" w:rsidRPr="008D3F9A" w:rsidRDefault="008D3F9A" w:rsidP="008D3F9A">
      <w:pPr>
        <w:rPr>
          <w:rFonts w:ascii="Times New Roman" w:hAnsi="Times New Roman" w:cs="Times New Roman"/>
          <w:sz w:val="24"/>
          <w:szCs w:val="24"/>
        </w:rPr>
      </w:pPr>
      <w:r w:rsidRPr="008D3F9A">
        <w:rPr>
          <w:rFonts w:ascii="Times New Roman" w:hAnsi="Times New Roman" w:cs="Times New Roman"/>
          <w:sz w:val="24"/>
          <w:szCs w:val="24"/>
        </w:rPr>
        <w:t>1. Формирование уважительного отношения к законам дороги, осознания</w:t>
      </w:r>
    </w:p>
    <w:p w:rsidR="008D3F9A" w:rsidRPr="008D3F9A" w:rsidRDefault="008D3F9A" w:rsidP="008D3F9A">
      <w:pPr>
        <w:rPr>
          <w:rFonts w:ascii="Times New Roman" w:hAnsi="Times New Roman" w:cs="Times New Roman"/>
          <w:sz w:val="24"/>
          <w:szCs w:val="24"/>
        </w:rPr>
      </w:pPr>
      <w:r w:rsidRPr="008D3F9A">
        <w:rPr>
          <w:rFonts w:ascii="Times New Roman" w:hAnsi="Times New Roman" w:cs="Times New Roman"/>
          <w:sz w:val="24"/>
          <w:szCs w:val="24"/>
        </w:rPr>
        <w:t>объективной целесообразности действующих правил и требований дорожного движения</w:t>
      </w:r>
    </w:p>
    <w:p w:rsidR="008D3F9A" w:rsidRPr="008D3F9A" w:rsidRDefault="008D3F9A" w:rsidP="008D3F9A">
      <w:pPr>
        <w:rPr>
          <w:rFonts w:ascii="Times New Roman" w:hAnsi="Times New Roman" w:cs="Times New Roman"/>
          <w:sz w:val="24"/>
          <w:szCs w:val="24"/>
        </w:rPr>
      </w:pPr>
      <w:r w:rsidRPr="008D3F9A">
        <w:rPr>
          <w:rFonts w:ascii="Times New Roman" w:hAnsi="Times New Roman" w:cs="Times New Roman"/>
          <w:sz w:val="24"/>
          <w:szCs w:val="24"/>
        </w:rPr>
        <w:t>2. Привитие культуры безопасного поведения на дорогах</w:t>
      </w:r>
    </w:p>
    <w:p w:rsidR="008D3F9A" w:rsidRDefault="008D3F9A" w:rsidP="008D3F9A">
      <w:pPr>
        <w:rPr>
          <w:rFonts w:ascii="Times New Roman" w:hAnsi="Times New Roman" w:cs="Times New Roman"/>
          <w:sz w:val="24"/>
          <w:szCs w:val="24"/>
        </w:rPr>
      </w:pPr>
      <w:r w:rsidRPr="008D3F9A">
        <w:rPr>
          <w:rFonts w:ascii="Times New Roman" w:hAnsi="Times New Roman" w:cs="Times New Roman"/>
          <w:sz w:val="24"/>
          <w:szCs w:val="24"/>
        </w:rPr>
        <w:t>3. Воспитывать нравственные качества по отношению к окружающим</w:t>
      </w:r>
    </w:p>
    <w:p w:rsidR="003C001E" w:rsidRDefault="003C001E" w:rsidP="008D3F9A">
      <w:pPr>
        <w:rPr>
          <w:rFonts w:ascii="Times New Roman" w:hAnsi="Times New Roman" w:cs="Times New Roman"/>
          <w:sz w:val="24"/>
          <w:szCs w:val="24"/>
        </w:rPr>
      </w:pPr>
    </w:p>
    <w:p w:rsidR="00987F23" w:rsidRDefault="00987F23" w:rsidP="008D3F9A">
      <w:pPr>
        <w:rPr>
          <w:rFonts w:ascii="Times New Roman" w:hAnsi="Times New Roman" w:cs="Times New Roman"/>
          <w:sz w:val="24"/>
          <w:szCs w:val="24"/>
        </w:rPr>
      </w:pPr>
    </w:p>
    <w:p w:rsidR="00987F23" w:rsidRDefault="00987F23" w:rsidP="008D3F9A">
      <w:pPr>
        <w:rPr>
          <w:rFonts w:ascii="Times New Roman" w:hAnsi="Times New Roman" w:cs="Times New Roman"/>
          <w:sz w:val="24"/>
          <w:szCs w:val="24"/>
        </w:rPr>
      </w:pPr>
    </w:p>
    <w:p w:rsidR="00987F23" w:rsidRDefault="00987F23" w:rsidP="008D3F9A">
      <w:pPr>
        <w:rPr>
          <w:rFonts w:ascii="Times New Roman" w:hAnsi="Times New Roman" w:cs="Times New Roman"/>
          <w:sz w:val="24"/>
          <w:szCs w:val="24"/>
        </w:rPr>
      </w:pPr>
    </w:p>
    <w:p w:rsidR="00987F23" w:rsidRDefault="00987F23" w:rsidP="008D3F9A">
      <w:pPr>
        <w:rPr>
          <w:rFonts w:ascii="Times New Roman" w:hAnsi="Times New Roman" w:cs="Times New Roman"/>
          <w:sz w:val="24"/>
          <w:szCs w:val="24"/>
        </w:rPr>
      </w:pPr>
    </w:p>
    <w:p w:rsidR="00987F23" w:rsidRDefault="00987F23" w:rsidP="008D3F9A">
      <w:pPr>
        <w:rPr>
          <w:rFonts w:ascii="Times New Roman" w:hAnsi="Times New Roman" w:cs="Times New Roman"/>
          <w:sz w:val="24"/>
          <w:szCs w:val="24"/>
        </w:rPr>
      </w:pPr>
    </w:p>
    <w:p w:rsidR="00987F23" w:rsidRDefault="00987F23" w:rsidP="008D3F9A">
      <w:pPr>
        <w:rPr>
          <w:rFonts w:ascii="Times New Roman" w:hAnsi="Times New Roman" w:cs="Times New Roman"/>
          <w:sz w:val="24"/>
          <w:szCs w:val="24"/>
        </w:rPr>
      </w:pPr>
    </w:p>
    <w:p w:rsidR="00987F23" w:rsidRDefault="00987F23" w:rsidP="008D3F9A">
      <w:pPr>
        <w:rPr>
          <w:rFonts w:ascii="Times New Roman" w:hAnsi="Times New Roman" w:cs="Times New Roman"/>
          <w:sz w:val="24"/>
          <w:szCs w:val="24"/>
        </w:rPr>
      </w:pPr>
    </w:p>
    <w:p w:rsidR="00987F23" w:rsidRDefault="00987F23" w:rsidP="008D3F9A">
      <w:pPr>
        <w:rPr>
          <w:rFonts w:ascii="Times New Roman" w:hAnsi="Times New Roman" w:cs="Times New Roman"/>
          <w:sz w:val="24"/>
          <w:szCs w:val="24"/>
        </w:rPr>
      </w:pPr>
    </w:p>
    <w:p w:rsidR="00987F23" w:rsidRDefault="00987F23" w:rsidP="008D3F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4962"/>
        <w:gridCol w:w="2233"/>
      </w:tblGrid>
      <w:tr w:rsidR="003C001E" w:rsidTr="00E63462">
        <w:tc>
          <w:tcPr>
            <w:tcW w:w="534" w:type="dxa"/>
          </w:tcPr>
          <w:p w:rsidR="003C001E" w:rsidRDefault="003C001E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3C001E" w:rsidRDefault="003C001E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2" w:type="dxa"/>
          </w:tcPr>
          <w:p w:rsidR="003C001E" w:rsidRDefault="003C001E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2233" w:type="dxa"/>
          </w:tcPr>
          <w:p w:rsidR="003C001E" w:rsidRDefault="003C001E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</w:tr>
      <w:tr w:rsidR="003C001E" w:rsidTr="00E63462">
        <w:tc>
          <w:tcPr>
            <w:tcW w:w="534" w:type="dxa"/>
          </w:tcPr>
          <w:p w:rsidR="003C001E" w:rsidRDefault="003C001E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C001E" w:rsidRDefault="00E63462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для детей</w:t>
            </w:r>
          </w:p>
        </w:tc>
        <w:tc>
          <w:tcPr>
            <w:tcW w:w="4962" w:type="dxa"/>
          </w:tcPr>
          <w:p w:rsidR="003C001E" w:rsidRDefault="00987F23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63462" w:rsidRPr="00987F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https://youtu.be/epFoPA5dsNc</w:t>
              </w:r>
            </w:hyperlink>
          </w:p>
        </w:tc>
        <w:tc>
          <w:tcPr>
            <w:tcW w:w="2233" w:type="dxa"/>
          </w:tcPr>
          <w:p w:rsidR="003C001E" w:rsidRDefault="00E63462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Развивающий мультфильм</w:t>
            </w:r>
          </w:p>
        </w:tc>
      </w:tr>
      <w:tr w:rsidR="003C001E" w:rsidTr="00E63462">
        <w:tc>
          <w:tcPr>
            <w:tcW w:w="534" w:type="dxa"/>
          </w:tcPr>
          <w:p w:rsidR="003C001E" w:rsidRDefault="003C001E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C001E" w:rsidRDefault="00E63462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для пешеходов</w:t>
            </w:r>
          </w:p>
        </w:tc>
        <w:tc>
          <w:tcPr>
            <w:tcW w:w="4962" w:type="dxa"/>
          </w:tcPr>
          <w:p w:rsidR="003C001E" w:rsidRDefault="00987F23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63462" w:rsidRPr="00987F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https://xn--15-flcdkrvfs0a1f.xn--90ais/2019/07/10/%D0%BF%D1%80%D0%B0%D0%B2%D0%B8%D0%BB%D0%B0-%D0%B4%D0%BE%D1%80%D0%BE%D0%B6%D0%BD%D0%BE%D0%B3%D0%BE-%D0%B4%D0%B2%D0%B8%D0%B6%D0%B5%D0%BD%D0%B8%D1%8F-%D0%B4%D0%BB%D1%8F-%D0%B4%D0%B5%D1%82%D0%B5%D0%B9/</w:t>
              </w:r>
            </w:hyperlink>
          </w:p>
        </w:tc>
        <w:tc>
          <w:tcPr>
            <w:tcW w:w="2233" w:type="dxa"/>
          </w:tcPr>
          <w:p w:rsidR="003C001E" w:rsidRDefault="00E63462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плакатов</w:t>
            </w:r>
          </w:p>
        </w:tc>
      </w:tr>
      <w:tr w:rsidR="003C001E" w:rsidTr="00E63462">
        <w:tc>
          <w:tcPr>
            <w:tcW w:w="534" w:type="dxa"/>
          </w:tcPr>
          <w:p w:rsidR="003C001E" w:rsidRDefault="003C001E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C001E" w:rsidRDefault="00E63462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ПДД</w:t>
            </w:r>
          </w:p>
        </w:tc>
        <w:tc>
          <w:tcPr>
            <w:tcW w:w="4962" w:type="dxa"/>
          </w:tcPr>
          <w:p w:rsidR="003C001E" w:rsidRDefault="00987F23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63462" w:rsidRPr="00987F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https://pptcloud.ru/obzh/viktorina-po-pdd</w:t>
              </w:r>
            </w:hyperlink>
          </w:p>
        </w:tc>
        <w:tc>
          <w:tcPr>
            <w:tcW w:w="2233" w:type="dxa"/>
          </w:tcPr>
          <w:p w:rsidR="003C001E" w:rsidRDefault="00E63462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C001E" w:rsidTr="00E63462">
        <w:tc>
          <w:tcPr>
            <w:tcW w:w="534" w:type="dxa"/>
          </w:tcPr>
          <w:p w:rsidR="003C001E" w:rsidRDefault="003C001E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C001E" w:rsidRDefault="00E63462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 России: Предупреждающие знаки</w:t>
            </w:r>
          </w:p>
        </w:tc>
        <w:tc>
          <w:tcPr>
            <w:tcW w:w="4962" w:type="dxa"/>
          </w:tcPr>
          <w:p w:rsidR="003C001E" w:rsidRDefault="00987F23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63462" w:rsidRPr="00987F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https://youtu.be/t2xGSUymMbc</w:t>
              </w:r>
            </w:hyperlink>
          </w:p>
        </w:tc>
        <w:tc>
          <w:tcPr>
            <w:tcW w:w="2233" w:type="dxa"/>
          </w:tcPr>
          <w:p w:rsidR="003C001E" w:rsidRDefault="00E63462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</w:tr>
      <w:tr w:rsidR="003C001E" w:rsidTr="00E63462">
        <w:tc>
          <w:tcPr>
            <w:tcW w:w="534" w:type="dxa"/>
          </w:tcPr>
          <w:p w:rsidR="003C001E" w:rsidRDefault="003C001E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C001E" w:rsidRDefault="00E63462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4962" w:type="dxa"/>
          </w:tcPr>
          <w:p w:rsidR="003C001E" w:rsidRDefault="00987F23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63462" w:rsidRPr="00987F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https://m.pddmaster.ru/pdd/znaki-znacheniya.html</w:t>
              </w:r>
            </w:hyperlink>
          </w:p>
        </w:tc>
        <w:tc>
          <w:tcPr>
            <w:tcW w:w="2233" w:type="dxa"/>
          </w:tcPr>
          <w:p w:rsidR="003C001E" w:rsidRDefault="00E63462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плакатов</w:t>
            </w:r>
          </w:p>
        </w:tc>
      </w:tr>
      <w:tr w:rsidR="003C001E" w:rsidTr="00E63462">
        <w:tc>
          <w:tcPr>
            <w:tcW w:w="534" w:type="dxa"/>
          </w:tcPr>
          <w:p w:rsidR="003C001E" w:rsidRDefault="003C001E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3C001E" w:rsidRDefault="00E63462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движение школьников</w:t>
            </w:r>
          </w:p>
        </w:tc>
        <w:tc>
          <w:tcPr>
            <w:tcW w:w="4962" w:type="dxa"/>
          </w:tcPr>
          <w:p w:rsidR="003C001E" w:rsidRDefault="00987F23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63462" w:rsidRPr="00987F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http://www.myshared.ru/amp/625300/</w:t>
              </w:r>
            </w:hyperlink>
          </w:p>
        </w:tc>
        <w:tc>
          <w:tcPr>
            <w:tcW w:w="2233" w:type="dxa"/>
          </w:tcPr>
          <w:p w:rsidR="003C001E" w:rsidRDefault="00E63462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C001E" w:rsidTr="00E63462">
        <w:tc>
          <w:tcPr>
            <w:tcW w:w="534" w:type="dxa"/>
          </w:tcPr>
          <w:p w:rsidR="003C001E" w:rsidRDefault="003C001E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3C001E" w:rsidRDefault="00987F23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Берегись автомобиля</w:t>
            </w:r>
          </w:p>
        </w:tc>
        <w:tc>
          <w:tcPr>
            <w:tcW w:w="4962" w:type="dxa"/>
          </w:tcPr>
          <w:p w:rsidR="003C001E" w:rsidRDefault="00987F23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63462" w:rsidRPr="00987F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https://youtu.be/zV78gamADlo</w:t>
              </w:r>
            </w:hyperlink>
          </w:p>
        </w:tc>
        <w:tc>
          <w:tcPr>
            <w:tcW w:w="2233" w:type="dxa"/>
          </w:tcPr>
          <w:p w:rsidR="003C001E" w:rsidRDefault="00987F23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C001E" w:rsidTr="00E63462">
        <w:tc>
          <w:tcPr>
            <w:tcW w:w="534" w:type="dxa"/>
          </w:tcPr>
          <w:p w:rsidR="003C001E" w:rsidRDefault="003C001E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3C001E" w:rsidRDefault="00987F23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дороге</w:t>
            </w:r>
          </w:p>
        </w:tc>
        <w:tc>
          <w:tcPr>
            <w:tcW w:w="4962" w:type="dxa"/>
          </w:tcPr>
          <w:p w:rsidR="003C001E" w:rsidRDefault="00987F23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87F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https://youtu.be/chcd9vZcDJw</w:t>
              </w:r>
            </w:hyperlink>
          </w:p>
        </w:tc>
        <w:tc>
          <w:tcPr>
            <w:tcW w:w="2233" w:type="dxa"/>
          </w:tcPr>
          <w:p w:rsidR="003C001E" w:rsidRDefault="00987F23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</w:tr>
      <w:tr w:rsidR="003C001E" w:rsidTr="00E63462">
        <w:tc>
          <w:tcPr>
            <w:tcW w:w="534" w:type="dxa"/>
          </w:tcPr>
          <w:p w:rsidR="003C001E" w:rsidRDefault="003C001E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3C001E" w:rsidRDefault="00987F23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Хочу все знать </w:t>
            </w:r>
          </w:p>
        </w:tc>
        <w:tc>
          <w:tcPr>
            <w:tcW w:w="4962" w:type="dxa"/>
          </w:tcPr>
          <w:p w:rsidR="003C001E" w:rsidRDefault="00987F23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87F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https://youtu.be/1nRWGpv1JIA</w:t>
              </w:r>
            </w:hyperlink>
          </w:p>
        </w:tc>
        <w:tc>
          <w:tcPr>
            <w:tcW w:w="2233" w:type="dxa"/>
          </w:tcPr>
          <w:p w:rsidR="003C001E" w:rsidRDefault="00987F23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</w:tr>
      <w:tr w:rsidR="003C001E" w:rsidTr="00E63462">
        <w:tc>
          <w:tcPr>
            <w:tcW w:w="534" w:type="dxa"/>
          </w:tcPr>
          <w:p w:rsidR="003C001E" w:rsidRDefault="003C001E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3C001E" w:rsidRDefault="00987F23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4962" w:type="dxa"/>
          </w:tcPr>
          <w:p w:rsidR="003C001E" w:rsidRDefault="00987F23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87F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https://youtu.be/GOudRLTtYHY</w:t>
              </w:r>
            </w:hyperlink>
          </w:p>
        </w:tc>
        <w:tc>
          <w:tcPr>
            <w:tcW w:w="2233" w:type="dxa"/>
          </w:tcPr>
          <w:p w:rsidR="003C001E" w:rsidRDefault="00987F23" w:rsidP="008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Развивающий мультфильм</w:t>
            </w:r>
          </w:p>
        </w:tc>
      </w:tr>
    </w:tbl>
    <w:p w:rsidR="003C001E" w:rsidRPr="008D3F9A" w:rsidRDefault="003C001E" w:rsidP="008D3F9A">
      <w:pPr>
        <w:rPr>
          <w:rFonts w:ascii="Times New Roman" w:hAnsi="Times New Roman" w:cs="Times New Roman"/>
          <w:sz w:val="24"/>
          <w:szCs w:val="24"/>
        </w:rPr>
      </w:pPr>
    </w:p>
    <w:sectPr w:rsidR="003C001E" w:rsidRPr="008D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5E"/>
    <w:rsid w:val="00132B9A"/>
    <w:rsid w:val="003C001E"/>
    <w:rsid w:val="008D3F9A"/>
    <w:rsid w:val="00987F23"/>
    <w:rsid w:val="00E63462"/>
    <w:rsid w:val="00F3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5C7B9-D836-494E-B82F-372C40FB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7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pddmaster.ru/pdd/znaki-znacheniya.html" TargetMode="External"/><Relationship Id="rId13" Type="http://schemas.openxmlformats.org/officeDocument/2006/relationships/hyperlink" Target="https://youtu.be/GOudRLTtYH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t2xGSUymMbc" TargetMode="External"/><Relationship Id="rId12" Type="http://schemas.openxmlformats.org/officeDocument/2006/relationships/hyperlink" Target="https://youtu.be/1nRWGpv1J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ptcloud.ru/obzh/viktorina-po-pdd" TargetMode="External"/><Relationship Id="rId11" Type="http://schemas.openxmlformats.org/officeDocument/2006/relationships/hyperlink" Target="https://youtu.be/chcd9vZcDJw" TargetMode="External"/><Relationship Id="rId5" Type="http://schemas.openxmlformats.org/officeDocument/2006/relationships/hyperlink" Target="https://xn--15-flcdkrvfs0a1f.xn--90ais/2019/07/10/%D0%BF%D1%80%D0%B0%D0%B2%D0%B8%D0%BB%D0%B0-%D0%B4%D0%BE%D1%80%D0%BE%D0%B6%D0%BD%D0%BE%D0%B3%D0%BE-%D0%B4%D0%B2%D0%B8%D0%B6%D0%B5%D0%BD%D0%B8%D1%8F-%D0%B4%D0%BB%D1%8F-%D0%B4%D0%B5%D1%82%D0%B5%D0%B9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zV78gamADlo" TargetMode="External"/><Relationship Id="rId4" Type="http://schemas.openxmlformats.org/officeDocument/2006/relationships/hyperlink" Target="https://youtu.be/epFoPA5dsNc" TargetMode="External"/><Relationship Id="rId9" Type="http://schemas.openxmlformats.org/officeDocument/2006/relationships/hyperlink" Target="http://www.myshared.ru/amp/62530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 Аветов</cp:lastModifiedBy>
  <cp:revision>4</cp:revision>
  <dcterms:created xsi:type="dcterms:W3CDTF">2020-05-30T19:42:00Z</dcterms:created>
  <dcterms:modified xsi:type="dcterms:W3CDTF">2020-05-31T14:39:00Z</dcterms:modified>
</cp:coreProperties>
</file>