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9D8" w:rsidRDefault="001169D8" w:rsidP="00B544CC">
      <w:pPr>
        <w:spacing w:after="0" w:line="240" w:lineRule="auto"/>
        <w:jc w:val="center"/>
        <w:rPr>
          <w:rFonts w:ascii="Times New Roman" w:hAnsi="Times New Roman" w:cs="Times New Roman"/>
          <w:b/>
          <w:sz w:val="20"/>
          <w:szCs w:val="20"/>
        </w:rPr>
      </w:pPr>
      <w:r>
        <w:rPr>
          <w:noProof/>
          <w:lang w:eastAsia="ru-RU"/>
        </w:rPr>
        <w:drawing>
          <wp:inline distT="0" distB="0" distL="0" distR="0">
            <wp:extent cx="6300470" cy="86709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0470" cy="8670925"/>
                    </a:xfrm>
                    <a:prstGeom prst="rect">
                      <a:avLst/>
                    </a:prstGeom>
                  </pic:spPr>
                </pic:pic>
              </a:graphicData>
            </a:graphic>
          </wp:inline>
        </w:drawing>
      </w:r>
    </w:p>
    <w:p w:rsidR="001169D8" w:rsidRDefault="001169D8" w:rsidP="00B544CC">
      <w:pPr>
        <w:spacing w:after="0" w:line="240" w:lineRule="auto"/>
        <w:jc w:val="center"/>
        <w:rPr>
          <w:rFonts w:ascii="Times New Roman" w:hAnsi="Times New Roman" w:cs="Times New Roman"/>
          <w:b/>
          <w:sz w:val="20"/>
          <w:szCs w:val="20"/>
        </w:rPr>
      </w:pPr>
      <w:bookmarkStart w:id="0" w:name="_GoBack"/>
      <w:bookmarkEnd w:id="0"/>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lastRenderedPageBreak/>
        <w:t>-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приказом Министерства образования и науки Российской Федерации от 09.01.2014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письмом первого заместителя Министра образования и науки Российской Федерации Н.В. Третьяк от 15.11.2013 № НТ-1139/08 «Об организации получения образования в семейной форме»;</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Законом Ставропольского края от 30.07.2013 №72-КЗ «Об образовании».</w:t>
      </w:r>
    </w:p>
    <w:p w:rsidR="00B95DF7"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1.2. Общее образование в соответствии со статьями 17 и 63 Федерального Закона Российской Федерации от 29.12.2012 № 273-Ф3 «Об образовании в Российской Федерации» (далее - Закон) может быть получено в образовательных организациях, а также вне образовательных организаций в форме семейного образования и самообразования: </w:t>
      </w:r>
    </w:p>
    <w:p w:rsidR="00B95DF7" w:rsidRDefault="00B95DF7" w:rsidP="001C76AE">
      <w:pPr>
        <w:autoSpaceDE w:val="0"/>
        <w:autoSpaceDN w:val="0"/>
        <w:adjustRightInd w:val="0"/>
        <w:spacing w:after="0" w:line="276" w:lineRule="auto"/>
        <w:ind w:right="-285"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1C76AE" w:rsidRPr="001C76AE">
        <w:rPr>
          <w:rFonts w:ascii="Times New Roman" w:hAnsi="Times New Roman" w:cs="Times New Roman"/>
          <w:sz w:val="24"/>
          <w:szCs w:val="24"/>
        </w:rPr>
        <w:t xml:space="preserve">начальное общее и основное общее образование </w:t>
      </w:r>
      <w:r>
        <w:rPr>
          <w:rFonts w:ascii="Times New Roman" w:hAnsi="Times New Roman" w:cs="Times New Roman"/>
          <w:sz w:val="24"/>
          <w:szCs w:val="24"/>
        </w:rPr>
        <w:t>- в форме семейного образования;</w:t>
      </w:r>
    </w:p>
    <w:p w:rsidR="001C76AE" w:rsidRPr="001C76AE" w:rsidRDefault="00B95DF7" w:rsidP="001C76AE">
      <w:pPr>
        <w:autoSpaceDE w:val="0"/>
        <w:autoSpaceDN w:val="0"/>
        <w:adjustRightInd w:val="0"/>
        <w:spacing w:after="0" w:line="276" w:lineRule="auto"/>
        <w:ind w:right="-285" w:firstLine="851"/>
        <w:jc w:val="both"/>
        <w:rPr>
          <w:rFonts w:ascii="Times New Roman" w:hAnsi="Times New Roman" w:cs="Times New Roman"/>
          <w:sz w:val="24"/>
          <w:szCs w:val="24"/>
        </w:rPr>
      </w:pPr>
      <w:r>
        <w:rPr>
          <w:rFonts w:ascii="Times New Roman" w:hAnsi="Times New Roman" w:cs="Times New Roman"/>
          <w:sz w:val="24"/>
          <w:szCs w:val="24"/>
        </w:rPr>
        <w:t>-</w:t>
      </w:r>
      <w:r w:rsidR="001C76AE" w:rsidRPr="001C76AE">
        <w:rPr>
          <w:rFonts w:ascii="Times New Roman" w:hAnsi="Times New Roman" w:cs="Times New Roman"/>
          <w:sz w:val="24"/>
          <w:szCs w:val="24"/>
        </w:rPr>
        <w:t xml:space="preserve"> среднее общее образование - в форме </w:t>
      </w:r>
      <w:r>
        <w:rPr>
          <w:rFonts w:ascii="Times New Roman" w:hAnsi="Times New Roman" w:cs="Times New Roman"/>
          <w:sz w:val="24"/>
          <w:szCs w:val="24"/>
        </w:rPr>
        <w:t>семейного образования и</w:t>
      </w:r>
      <w:r w:rsidRPr="001C76AE">
        <w:rPr>
          <w:rFonts w:ascii="Times New Roman" w:hAnsi="Times New Roman" w:cs="Times New Roman"/>
          <w:sz w:val="24"/>
          <w:szCs w:val="24"/>
        </w:rPr>
        <w:t xml:space="preserve"> </w:t>
      </w:r>
      <w:r w:rsidR="001C76AE" w:rsidRPr="001C76AE">
        <w:rPr>
          <w:rFonts w:ascii="Times New Roman" w:hAnsi="Times New Roman" w:cs="Times New Roman"/>
          <w:sz w:val="24"/>
          <w:szCs w:val="24"/>
        </w:rPr>
        <w:t>самообразования.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1.3. Форма получения образования определяется совершеннолетним обучающимся или родителями (законными представителями) несовершеннолетнего обучающегося с учетом мнения обучающегося.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1.4. Учитывая, что статьей 43 Конституции Российской Федерации гарантированы общедоступность и бесплатность основного общего </w:t>
      </w:r>
      <w:r w:rsidR="00B95DF7">
        <w:rPr>
          <w:rFonts w:ascii="Times New Roman" w:hAnsi="Times New Roman" w:cs="Times New Roman"/>
          <w:sz w:val="24"/>
          <w:szCs w:val="24"/>
        </w:rPr>
        <w:t xml:space="preserve">и среднего общего </w:t>
      </w:r>
      <w:r w:rsidRPr="001C76AE">
        <w:rPr>
          <w:rFonts w:ascii="Times New Roman" w:hAnsi="Times New Roman" w:cs="Times New Roman"/>
          <w:sz w:val="24"/>
          <w:szCs w:val="24"/>
        </w:rPr>
        <w:t>образования в муниципальных образовательных организациях, родители (законные представители), выбирая получение образования в семейной форме/самообразования, отказываются от получения образования в образовательных организациях и принимают на себя в том числе, обязательства, возникшие при получении образования в форме семейного образования/самообразования.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1.5. Лицо, получающее образование в семейной форме или в форме самообразования, по решению своему или родителей (законных представителей) с учетом мнения несовершеннолетнего обучающегося на любом этапе обучения вправе продолжить его в любой иной форме, предусмотренной Законом, либо использовать право на сочетание форм получения образования и обучения.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1.6. Учет детей, имеющих право на получение общего образования, в соответствии со статьей 63 Закона и Постановлением администрации города-курорта Кисловодска от 25.04.2014 № 405 «Об утверждении Порядка учета детей, подлежащих обучению по образовательным программам дошкольного, начального общего, основного общего и среднего общего образования в муниципальных образовательных организациях города-курорта Кисловодска» ведет Управление образования города-курорта Кисловодска (далее – Управление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1.7. Совершеннолетний обучающийся или родители (законные представители) несовершеннолетнего обучающегося информирует о выборе формы получения общего </w:t>
      </w:r>
      <w:r w:rsidRPr="001C76AE">
        <w:rPr>
          <w:rFonts w:ascii="Times New Roman" w:hAnsi="Times New Roman" w:cs="Times New Roman"/>
          <w:sz w:val="24"/>
          <w:szCs w:val="24"/>
        </w:rPr>
        <w:lastRenderedPageBreak/>
        <w:t>образования в форме семейного образования/самообразования Управление образования, направляя уведомление согласно Приложению № 1.</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1.8. Управление образования обеспечивает внесение информации об обучающемся, выбравшем форму получения образования в форме семейного образования/самообразования, в реестр детей, подлежащих обучению и не обучающихся в образовательных организациях.</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color w:val="FF0000"/>
          <w:sz w:val="24"/>
          <w:szCs w:val="24"/>
        </w:rPr>
      </w:pPr>
      <w:r w:rsidRPr="001C76AE">
        <w:rPr>
          <w:rFonts w:ascii="Times New Roman" w:hAnsi="Times New Roman" w:cs="Times New Roman"/>
          <w:sz w:val="24"/>
          <w:szCs w:val="24"/>
        </w:rPr>
        <w:t>Обучающиеся, выбравшие форму получения образования в форме семейного образования/самообразования, но не зачисленные в образовательную организацию в качестве экстернов, вправе участвовать во всероссийской олимпиаде школьников, выставках, смотрах, физкультурных мероприятиях, спортивных мероприятиях в заявительном порядке.</w:t>
      </w:r>
      <w:r w:rsidRPr="001C76AE">
        <w:rPr>
          <w:rFonts w:ascii="Times New Roman" w:hAnsi="Times New Roman" w:cs="Times New Roman"/>
          <w:color w:val="000000" w:themeColor="text1"/>
          <w:sz w:val="24"/>
          <w:szCs w:val="24"/>
        </w:rPr>
        <w:t>В этом случае заявление на участие в мероприятии подается в Управление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1.9. Управление образования при получении уведомления о выборе формы получения образования в форме семейного образования/самообразования информирует совершеннолетнего обучающегося или родителей (законных представителей) несовершеннолетнего обучающегося об образовательных организациях, в которых обучающийся может пройти промежуточную и государственную итоговую аттестацию.</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По желанию совершеннолетнего обучающегося или родителей (законных представителей) несовершеннолетнего обучающегося образовательная организация может быть определена на весь период получения общего образования, на период прохождения конкретной аттестации или на период одного учебного года в зависимости от объективных обстоятельств.</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По желанию совершеннолетнего обучающегося или родителей (законных представителей) несовершеннолетнего обучающегося образовательная организация может быть определена не по месту регистрации или проживания обучающегося. </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Таким образом, совершеннолетний обучающийся или родители (законные представители) несовершеннолетнего обучающегося заявление о прохождении промежуточной и государственной итоговой аттестации (Приложение 2) вправе подать одновременно с заявлением об отчислении из образовательной организации в связи с выбором формы получения образования в форме семейного образования/самообразования.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1.10. Согласно статье 33 Закона экстернами являются лица, зачисленные в образовательную организацию для прохождения промежуточной и государственной итоговой аттестации.</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Экстерны являются обучающимися и обладают всеми академическими правами, предоставленными обучающимся. В частности, экстерны имеют право на развитие своих творческих способностей и интересов, включая участие в конкурсах, олимпиадах, в том числе, всероссийской олимпиаде школьников, выставках, смотрах, физкультурных мероприятиях, спортивных мероприятиях. Участие экстернов в указанных мероприятиях организуется в заявительном порядке.</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Экстерны могут рассчитывать на получение при необходимости социально-педагогической и психологической помощи, бесплатной психолого-медико-педагогической коррекции.</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1.11. Учитывая целостность образовательного процесса, взаимосвязь обучения и воспитания, для обучающихся в форме семейного образования/самообразования системой образования должны быть созданы условия для их социализации, интеграции в соответствующие детские коллективы. Указанные условия могут быть обеспечены путем предоставления в заявительном порядке возможности таким обучающимся осваивать дополнительные </w:t>
      </w:r>
      <w:r w:rsidRPr="001C76AE">
        <w:rPr>
          <w:rFonts w:ascii="Times New Roman" w:hAnsi="Times New Roman" w:cs="Times New Roman"/>
          <w:sz w:val="24"/>
          <w:szCs w:val="24"/>
        </w:rPr>
        <w:lastRenderedPageBreak/>
        <w:t>образовательные программы, в том числе в образовательных организациях, в которых они проходят соответствующую аттестацию.</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1.12. Образовательная организация предоставляет экстерну бесплатно в пользование на время прохождения промежуточной и государственной итоговой аттестации учебники, учебные пособия в соответствии с утвержденным руководителем образовательной организации списком учебников и учебных пособий, обеспечивающих преподавание учебных предметов.</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b/>
          <w:sz w:val="24"/>
          <w:szCs w:val="24"/>
        </w:rPr>
      </w:pPr>
      <w:r w:rsidRPr="001C76AE">
        <w:rPr>
          <w:rFonts w:ascii="Times New Roman" w:hAnsi="Times New Roman" w:cs="Times New Roman"/>
          <w:b/>
          <w:sz w:val="24"/>
          <w:szCs w:val="24"/>
        </w:rPr>
        <w:t>2. Возникновение образовательных отношений при выборе формы обучающимся формы получения образования в форме семейного образования/самообразования.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2.1. Совершеннолетний обучающийся или родители (законные представители) несовершеннолетнего обучающегося обращаются в образовательную организацию с заявлением об отчислении обучающегося в связи с выбором формы получения образования в семейной форме или в форме самообразования.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На основании указанного заявления образовательная организация в течение трех рабочих дней издает распорядительный акт об отчислении обучающегося.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2.2. Образовательная организация выдает совершеннолетнему обучающемуся или родителям (законным представителям) несовершеннолетнего обучающегося личное дело обучающегося и документы, содержащие информацию об успеваемости обучающегося в текущем учебном году, заверенную печатью образовательной организации и подписью ее руководителя.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2.3. Основанием возникновения образовательных отношений является распорядительный акт образовательной организации о прохождении промежуточной аттестации и (или) государственной итоговой аттестации.  Прием граждан для прохождения промежуточной аттестации осуществляется по личному заявлению совершеннолетнего обучающегося или родителей (законных представителей) несовершеннолетнего обучающегося.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 Зачисление в образовательную организацию экстерна на период, указанный в заявлении, оформляется распорядительным актом образовательной организации (Приложение 3) в течении 7 рабочих дней после приема документов. По окончании срока, указанного в заявлении и распорядительном акте образовательной организации, экстерн отчисляется из образовательной организации.</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2.4. Сроки подачи заявления о прохождении промежуточной аттестации экстерном, а также формы прохождения промежуточной аттестации, устанавливаются образовательной организацией.</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 Срок подачи заявления экстерном для прохождения государственной итоговой аттестации по образовательной программе среднего общего образования не может быть позже 1 февраля, по образовательной программе основного общего образования – не может быть позже 1 марта.</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2.5. Зачисление обучающегося в образовательную организацию экстерном для прохождения промежуточной и государственной итоговой аттестации осуществляется в порядке, установленном действующим законодательством для приема граждан в образовательные организации (приказ Минобрнауки от 22.01.2014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2.6. Образовательная организация может отказать гражданину в зачислении только при отсутствии в ней свободных мест. В случае отсутствия мест в муниципальной образовательной организации совершеннолетний обучающийся или родители (законные представители) </w:t>
      </w:r>
      <w:r w:rsidRPr="001C76AE">
        <w:rPr>
          <w:rFonts w:ascii="Times New Roman" w:hAnsi="Times New Roman" w:cs="Times New Roman"/>
          <w:sz w:val="24"/>
          <w:szCs w:val="24"/>
        </w:rPr>
        <w:lastRenderedPageBreak/>
        <w:t>несовершеннолетнего обучающегося для решения вопроса о его устройстве в другую общеобразовательную организацию обращаются непосредственно в Управление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2.7. При отсутствии у экстерна личного дела в образовательной организации оформляется личное дело на время прохождения промежуточной и государственной итоговой аттестации.</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b/>
          <w:sz w:val="24"/>
          <w:szCs w:val="24"/>
        </w:rPr>
      </w:pPr>
      <w:r w:rsidRPr="001C76AE">
        <w:rPr>
          <w:rFonts w:ascii="Times New Roman" w:hAnsi="Times New Roman" w:cs="Times New Roman"/>
          <w:b/>
          <w:sz w:val="24"/>
          <w:szCs w:val="24"/>
        </w:rPr>
        <w:t>3. Организация и проведение промежуточной и государственной итоговой аттестации экстернов.</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3.1. Лица, осваивающие основную образовательную программу в форме самообразования или семейного образования, в соответствии со статьей 34 Закона вправе пройти экстерном промежуточную 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образовательной программе.</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образовательной организации, по соответствующей имеющей государственную аккредитацию образовательной программе, бесплатно.</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3.2. </w:t>
      </w:r>
      <w:r w:rsidR="00B95DF7">
        <w:rPr>
          <w:rFonts w:ascii="Times New Roman" w:hAnsi="Times New Roman" w:cs="Times New Roman"/>
          <w:sz w:val="24"/>
          <w:szCs w:val="24"/>
        </w:rPr>
        <w:t>МБОУ Лицей № 4 принимает</w:t>
      </w:r>
      <w:r w:rsidRPr="001C76AE">
        <w:rPr>
          <w:rFonts w:ascii="Times New Roman" w:hAnsi="Times New Roman" w:cs="Times New Roman"/>
          <w:sz w:val="24"/>
          <w:szCs w:val="24"/>
        </w:rPr>
        <w:t xml:space="preserve"> соответствующий локальный акт, регламентирующий порядок организации и прохождения промежуточной и государственной итоговой аттестации, в том числе экстернами. В локальном акте </w:t>
      </w:r>
      <w:r w:rsidR="00B95DF7">
        <w:rPr>
          <w:rFonts w:ascii="Times New Roman" w:hAnsi="Times New Roman" w:cs="Times New Roman"/>
          <w:sz w:val="24"/>
          <w:szCs w:val="24"/>
        </w:rPr>
        <w:t>обозначены</w:t>
      </w:r>
      <w:r w:rsidRPr="001C76AE">
        <w:rPr>
          <w:rFonts w:ascii="Times New Roman" w:hAnsi="Times New Roman" w:cs="Times New Roman"/>
          <w:sz w:val="24"/>
          <w:szCs w:val="24"/>
        </w:rPr>
        <w:t xml:space="preserve"> сроки подачи заявления о зачислении экстерном, сроки проведения промежуточной аттестации экстерна, формы и порядок проведения промежуточной аттестации экстерна, а также возможность применения дистанционных образовательных технологий при проведении консультаций. </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По заявлению экстерна </w:t>
      </w:r>
      <w:r w:rsidR="00B95DF7">
        <w:rPr>
          <w:rFonts w:ascii="Times New Roman" w:hAnsi="Times New Roman" w:cs="Times New Roman"/>
          <w:sz w:val="24"/>
          <w:szCs w:val="24"/>
        </w:rPr>
        <w:t>МБОУ Лицей № 4</w:t>
      </w:r>
      <w:r w:rsidRPr="001C76AE">
        <w:rPr>
          <w:rFonts w:ascii="Times New Roman" w:hAnsi="Times New Roman" w:cs="Times New Roman"/>
          <w:sz w:val="24"/>
          <w:szCs w:val="24"/>
        </w:rPr>
        <w:t xml:space="preserve"> вправе установить индивидуальный срок проведения промежуточной аттестации, предусмотреть возможность ускоренного обучения в пределах осваиваемой образовательной программы.</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 xml:space="preserve">Формы и порядок проведения промежуточной аттестации устанавливаются локальным актом </w:t>
      </w:r>
      <w:r w:rsidR="00B95DF7">
        <w:rPr>
          <w:rFonts w:ascii="Times New Roman" w:hAnsi="Times New Roman" w:cs="Times New Roman"/>
          <w:sz w:val="24"/>
          <w:szCs w:val="24"/>
        </w:rPr>
        <w:t>МБОУ Лицей № 4</w:t>
      </w:r>
      <w:r w:rsidRPr="001C76AE">
        <w:rPr>
          <w:rFonts w:ascii="Times New Roman" w:hAnsi="Times New Roman" w:cs="Times New Roman"/>
          <w:sz w:val="24"/>
          <w:szCs w:val="24"/>
        </w:rPr>
        <w:t>. Формы и порядок проведения государственной итоговой аттестации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3.3. При получении общего образования в форме семейного образования/самообразования образовательная организация несет ответственность только за организацию и проведение промежуточной и итоговой аттестации, а также за обеспечение соответствующих прав обучающегося.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Родители (законные представители) несут ответственность за целенаправленную организацию деятельности обучающегося по овладению знаниями, умениями, навыками и компетенцией, приобретению опыта деятельности, развитие способностей, приобретение опыта применения знаний в повседневной жизни и формирование у обучающегося мотивации получения образования в течение всей жизни.</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В связи с обязательностью прохождения государственной итоговой аттестации по образовательным программам основного общего и среднего общего образования родители (законные представители) экстерна несут ответственность за ее прохождение обучающимися в соответствие с действующим законодательством.</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3.4. Порядок прохождения аттестации определя</w:t>
      </w:r>
      <w:r w:rsidR="00B95DF7">
        <w:rPr>
          <w:rFonts w:ascii="Times New Roman" w:hAnsi="Times New Roman" w:cs="Times New Roman"/>
          <w:sz w:val="24"/>
          <w:szCs w:val="24"/>
        </w:rPr>
        <w:t>е</w:t>
      </w:r>
      <w:r w:rsidRPr="001C76AE">
        <w:rPr>
          <w:rFonts w:ascii="Times New Roman" w:hAnsi="Times New Roman" w:cs="Times New Roman"/>
          <w:sz w:val="24"/>
          <w:szCs w:val="24"/>
        </w:rPr>
        <w:t>т</w:t>
      </w:r>
      <w:r w:rsidR="00B95DF7">
        <w:rPr>
          <w:rFonts w:ascii="Times New Roman" w:hAnsi="Times New Roman" w:cs="Times New Roman"/>
          <w:sz w:val="24"/>
          <w:szCs w:val="24"/>
        </w:rPr>
        <w:t>ся</w:t>
      </w:r>
      <w:r w:rsidRPr="001C76AE">
        <w:rPr>
          <w:rFonts w:ascii="Times New Roman" w:hAnsi="Times New Roman" w:cs="Times New Roman"/>
          <w:sz w:val="24"/>
          <w:szCs w:val="24"/>
        </w:rPr>
        <w:t xml:space="preserve"> с учетом мнения совершеннолетнего обучающегося или родителей (законных представителей) несовершеннолетнего обучающегося, в том числе исходя из темпа и последовательности изучения учебного материала.</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lastRenderedPageBreak/>
        <w:t>3.5.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в сроки, определенные распорядительным актом образовательной организации, при отсутствии уважительных причин признаются академической задолженностью.</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Родители (законные представители) несовершеннолетнего экстерна и образовательные организации обязаны создать условия для ликвидации академической задолженности и обеспечить контроль за своевременностью ее ликвидации.</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3.6. Экстерны,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экстерна, нахождение его в академическом отпуске или отпуске по беременности и родам.</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Для проведения промежуточной аттестации во второй раз образовательной организацией создается комиссия.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3.7. Результаты промежуточной аттестации экстернов отражаются в протоколах.</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3.8. Экстерны,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Лицам, не прошедшим государственную итоговую аттестацию или получившим на государственной итоговой аттестации неудовлетворительные результаты, выдается справка об обучении или о периоде обучения по образцу, самостоятельно устанавливаемому образовательной организацией.</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3.9. Экстернам, прошедшим промежуточную аттестацию и не проходившим государственную итоговую аттестацию, выдается справка о промежуточной аттестации согласно Приложению 4.</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3.10. Экстернам, прошедшим государственную итоговую аттестацию, выдается документ государственного образца об основном общем или среднем общем образовании образовательной организацией, в которой проводилась государственная итоговая аттестация.</w:t>
      </w:r>
    </w:p>
    <w:p w:rsidR="001C76AE" w:rsidRPr="001C76AE" w:rsidRDefault="001C76AE" w:rsidP="001C76AE">
      <w:pPr>
        <w:autoSpaceDE w:val="0"/>
        <w:autoSpaceDN w:val="0"/>
        <w:adjustRightInd w:val="0"/>
        <w:spacing w:after="0"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3.11.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в соответствии с частью 10 статьи 58 Закона продолжают получать образование в образовательной организации.</w:t>
      </w:r>
    </w:p>
    <w:p w:rsidR="001C76AE" w:rsidRPr="001C76AE" w:rsidRDefault="001C76AE" w:rsidP="001C76AE">
      <w:pPr>
        <w:spacing w:line="276" w:lineRule="auto"/>
        <w:ind w:right="-285" w:firstLine="851"/>
        <w:jc w:val="both"/>
        <w:rPr>
          <w:rFonts w:ascii="Times New Roman" w:hAnsi="Times New Roman" w:cs="Times New Roman"/>
          <w:b/>
          <w:sz w:val="24"/>
          <w:szCs w:val="24"/>
        </w:rPr>
      </w:pPr>
      <w:r w:rsidRPr="001C76AE">
        <w:rPr>
          <w:rFonts w:ascii="Times New Roman" w:hAnsi="Times New Roman" w:cs="Times New Roman"/>
          <w:b/>
          <w:sz w:val="24"/>
          <w:szCs w:val="24"/>
        </w:rPr>
        <w:t>4. Финансовое обеспечение организации и проведения промежуточной и государственной итоговой аттестации обучающихся, получающих образование в форме семейного образования/самообразования.</w:t>
      </w:r>
    </w:p>
    <w:p w:rsidR="001C76AE" w:rsidRPr="001C76AE" w:rsidRDefault="001C76AE" w:rsidP="001C76AE">
      <w:pPr>
        <w:spacing w:line="276" w:lineRule="auto"/>
        <w:ind w:right="-285" w:firstLine="851"/>
        <w:jc w:val="both"/>
        <w:rPr>
          <w:rFonts w:ascii="Times New Roman" w:hAnsi="Times New Roman" w:cs="Times New Roman"/>
          <w:sz w:val="24"/>
          <w:szCs w:val="24"/>
        </w:rPr>
      </w:pPr>
      <w:r w:rsidRPr="001C76AE">
        <w:rPr>
          <w:rFonts w:ascii="Times New Roman" w:hAnsi="Times New Roman" w:cs="Times New Roman"/>
          <w:sz w:val="24"/>
          <w:szCs w:val="24"/>
        </w:rPr>
        <w:t>4.1. Финансирование расходов, связанных с организацией и проведением образовательной организацией промежуточной и государственной итоговой аттестации обучающихся, получающих образование в форме семейного образования, производится за счет бюджетных ассигнований, предусмотренных муниципальным казенным и бюджетным образовательным организациям города-курорта Кисловодска в пределах субвенций, выделяемых из краевого бюджета в рамках финансового обеспечения выполнения муниципального задания на оказание ими муниципальной услуги «Прохождение промежуточной и итоговой аттестации экстерном».</w:t>
      </w:r>
    </w:p>
    <w:p w:rsidR="001C76AE" w:rsidRPr="001C76AE" w:rsidRDefault="001C76AE" w:rsidP="001C76AE">
      <w:pPr>
        <w:spacing w:line="240" w:lineRule="auto"/>
        <w:ind w:right="-285" w:firstLine="426"/>
        <w:jc w:val="right"/>
        <w:rPr>
          <w:rFonts w:ascii="TimesNewRomanPSMT" w:hAnsi="TimesNewRomanPSMT" w:cs="TimesNewRomanPSMT"/>
          <w:sz w:val="24"/>
          <w:szCs w:val="24"/>
        </w:rPr>
      </w:pPr>
      <w:r w:rsidRPr="001C76AE">
        <w:rPr>
          <w:rFonts w:ascii="TimesNewRomanPSMT" w:hAnsi="TimesNewRomanPSMT" w:cs="TimesNewRomanPSMT"/>
          <w:sz w:val="24"/>
          <w:szCs w:val="24"/>
        </w:rPr>
        <w:lastRenderedPageBreak/>
        <w:t xml:space="preserve">Приложение 1 </w:t>
      </w:r>
    </w:p>
    <w:p w:rsidR="001C76AE" w:rsidRPr="001C76AE" w:rsidRDefault="001C76AE" w:rsidP="001C76AE">
      <w:pPr>
        <w:spacing w:line="240" w:lineRule="exact"/>
        <w:ind w:right="-284" w:firstLine="425"/>
        <w:jc w:val="center"/>
        <w:rPr>
          <w:rFonts w:ascii="TimesNewRomanPSMT" w:hAnsi="TimesNewRomanPSMT" w:cs="TimesNewRomanPSMT"/>
          <w:b/>
          <w:sz w:val="24"/>
          <w:szCs w:val="24"/>
        </w:rPr>
      </w:pPr>
    </w:p>
    <w:p w:rsidR="001C76AE" w:rsidRPr="001C76AE" w:rsidRDefault="001C76AE" w:rsidP="001C76AE">
      <w:pPr>
        <w:spacing w:line="240" w:lineRule="exact"/>
        <w:ind w:right="-284" w:firstLine="425"/>
        <w:jc w:val="center"/>
        <w:rPr>
          <w:rFonts w:ascii="TimesNewRomanPSMT" w:hAnsi="TimesNewRomanPSMT" w:cs="TimesNewRomanPSMT"/>
          <w:b/>
          <w:sz w:val="24"/>
          <w:szCs w:val="24"/>
        </w:rPr>
      </w:pPr>
      <w:r w:rsidRPr="001C76AE">
        <w:rPr>
          <w:rFonts w:ascii="TimesNewRomanPSMT" w:hAnsi="TimesNewRomanPSMT" w:cs="TimesNewRomanPSMT"/>
          <w:b/>
          <w:sz w:val="24"/>
          <w:szCs w:val="24"/>
        </w:rPr>
        <w:t>Форма уведомления</w:t>
      </w:r>
    </w:p>
    <w:p w:rsidR="001C76AE" w:rsidRPr="001C76AE" w:rsidRDefault="001C76AE" w:rsidP="001C76AE">
      <w:pPr>
        <w:spacing w:line="240" w:lineRule="exact"/>
        <w:ind w:right="-284" w:firstLine="425"/>
        <w:jc w:val="center"/>
        <w:rPr>
          <w:rFonts w:ascii="TimesNewRomanPSMT" w:hAnsi="TimesNewRomanPSMT" w:cs="TimesNewRomanPSMT"/>
          <w:b/>
          <w:sz w:val="24"/>
          <w:szCs w:val="24"/>
        </w:rPr>
      </w:pPr>
      <w:r w:rsidRPr="001C76AE">
        <w:rPr>
          <w:rFonts w:ascii="TimesNewRomanPSMT" w:hAnsi="TimesNewRomanPSMT" w:cs="TimesNewRomanPSMT"/>
          <w:b/>
          <w:sz w:val="24"/>
          <w:szCs w:val="24"/>
        </w:rPr>
        <w:t>о выборе формы получения образования в форме семейного образования или самообразования</w:t>
      </w:r>
    </w:p>
    <w:p w:rsidR="001C76AE" w:rsidRPr="001C76AE" w:rsidRDefault="001C76AE" w:rsidP="001C76AE">
      <w:pPr>
        <w:spacing w:line="240" w:lineRule="auto"/>
        <w:ind w:right="-285" w:firstLine="426"/>
        <w:jc w:val="center"/>
        <w:rPr>
          <w:rFonts w:ascii="TimesNewRomanPSMT" w:hAnsi="TimesNewRomanPSMT" w:cs="TimesNewRomanPSMT"/>
          <w:sz w:val="24"/>
          <w:szCs w:val="24"/>
        </w:rPr>
      </w:pPr>
    </w:p>
    <w:p w:rsidR="001C76AE" w:rsidRPr="001C76AE" w:rsidRDefault="001C76AE" w:rsidP="001C76AE">
      <w:pPr>
        <w:spacing w:after="0" w:line="240" w:lineRule="auto"/>
        <w:jc w:val="right"/>
        <w:rPr>
          <w:rFonts w:ascii="TimesNewRomanPSMT" w:hAnsi="TimesNewRomanPSMT" w:cs="TimesNewRomanPSMT"/>
          <w:sz w:val="24"/>
          <w:szCs w:val="24"/>
        </w:rPr>
      </w:pPr>
      <w:r w:rsidRPr="001C76AE">
        <w:rPr>
          <w:rFonts w:ascii="TimesNewRomanPSMT" w:hAnsi="TimesNewRomanPSMT" w:cs="TimesNewRomanPSMT"/>
          <w:sz w:val="24"/>
          <w:szCs w:val="24"/>
        </w:rPr>
        <w:t>Начальнику Управления образования</w:t>
      </w:r>
    </w:p>
    <w:p w:rsidR="001C76AE" w:rsidRPr="001C76AE" w:rsidRDefault="001C76AE" w:rsidP="001C76AE">
      <w:pPr>
        <w:spacing w:after="0" w:line="240" w:lineRule="auto"/>
        <w:jc w:val="right"/>
        <w:rPr>
          <w:rFonts w:ascii="TimesNewRomanPSMT" w:hAnsi="TimesNewRomanPSMT" w:cs="TimesNewRomanPSMT"/>
          <w:sz w:val="24"/>
          <w:szCs w:val="24"/>
        </w:rPr>
      </w:pPr>
      <w:r w:rsidRPr="001C76AE">
        <w:rPr>
          <w:rFonts w:ascii="TimesNewRomanPSMT" w:hAnsi="TimesNewRomanPSMT" w:cs="TimesNewRomanPSMT"/>
          <w:sz w:val="24"/>
          <w:szCs w:val="24"/>
        </w:rPr>
        <w:t>города-курорта Кисловодска</w:t>
      </w:r>
    </w:p>
    <w:p w:rsidR="001C76AE" w:rsidRPr="001C76AE" w:rsidRDefault="001C76AE" w:rsidP="001C76AE">
      <w:pPr>
        <w:spacing w:after="0" w:line="240" w:lineRule="auto"/>
        <w:jc w:val="right"/>
        <w:rPr>
          <w:rFonts w:ascii="TimesNewRomanPSMT" w:hAnsi="TimesNewRomanPSMT" w:cs="TimesNewRomanPSMT"/>
          <w:sz w:val="24"/>
          <w:szCs w:val="24"/>
        </w:rPr>
      </w:pPr>
      <w:r>
        <w:rPr>
          <w:rFonts w:ascii="TimesNewRomanPSMT" w:hAnsi="TimesNewRomanPSMT" w:cs="TimesNewRomanPSMT"/>
          <w:sz w:val="24"/>
          <w:szCs w:val="24"/>
        </w:rPr>
        <w:t>Ю.Б. Бутину</w:t>
      </w:r>
    </w:p>
    <w:p w:rsidR="001C76AE" w:rsidRPr="001C76AE" w:rsidRDefault="001C76AE" w:rsidP="001C76AE">
      <w:pPr>
        <w:spacing w:after="0" w:line="240" w:lineRule="auto"/>
        <w:jc w:val="right"/>
        <w:rPr>
          <w:rFonts w:ascii="TimesNewRomanPSMT" w:hAnsi="TimesNewRomanPSMT" w:cs="TimesNewRomanPSMT"/>
          <w:sz w:val="24"/>
          <w:szCs w:val="24"/>
        </w:rPr>
      </w:pPr>
      <w:r w:rsidRPr="001C76AE">
        <w:rPr>
          <w:rFonts w:ascii="TimesNewRomanPSMT" w:hAnsi="TimesNewRomanPSMT" w:cs="TimesNewRomanPSMT"/>
          <w:sz w:val="24"/>
          <w:szCs w:val="24"/>
        </w:rPr>
        <w:t>от___________________________</w:t>
      </w:r>
    </w:p>
    <w:p w:rsidR="001C76AE" w:rsidRPr="001C76AE" w:rsidRDefault="001C76AE" w:rsidP="001C76AE">
      <w:pPr>
        <w:spacing w:after="0" w:line="240" w:lineRule="auto"/>
        <w:jc w:val="right"/>
        <w:rPr>
          <w:rFonts w:ascii="Times New Roman" w:hAnsi="Times New Roman" w:cs="Times New Roman"/>
          <w:sz w:val="24"/>
          <w:szCs w:val="24"/>
        </w:rPr>
      </w:pPr>
      <w:r w:rsidRPr="001C76AE">
        <w:rPr>
          <w:rFonts w:ascii="Times New Roman" w:hAnsi="Times New Roman" w:cs="Times New Roman"/>
          <w:sz w:val="24"/>
          <w:szCs w:val="24"/>
        </w:rPr>
        <w:t>(Ф.И.О. родителя (законного представителя))</w:t>
      </w:r>
    </w:p>
    <w:p w:rsidR="001C76AE" w:rsidRPr="001C76AE" w:rsidRDefault="001C76AE" w:rsidP="001C76AE">
      <w:pPr>
        <w:spacing w:after="0" w:line="240" w:lineRule="auto"/>
        <w:jc w:val="right"/>
        <w:rPr>
          <w:rFonts w:ascii="Times New Roman" w:hAnsi="Times New Roman" w:cs="Times New Roman"/>
          <w:sz w:val="24"/>
          <w:szCs w:val="24"/>
        </w:rPr>
      </w:pPr>
      <w:r w:rsidRPr="001C76AE">
        <w:rPr>
          <w:rFonts w:ascii="Times New Roman" w:hAnsi="Times New Roman" w:cs="Times New Roman"/>
          <w:sz w:val="24"/>
          <w:szCs w:val="24"/>
        </w:rPr>
        <w:t>проживающего по адресу:_______</w:t>
      </w:r>
    </w:p>
    <w:p w:rsidR="001C76AE" w:rsidRPr="001C76AE" w:rsidRDefault="001C76AE" w:rsidP="001C76AE">
      <w:pPr>
        <w:spacing w:after="0" w:line="240" w:lineRule="auto"/>
        <w:jc w:val="right"/>
        <w:rPr>
          <w:rFonts w:ascii="Times New Roman" w:hAnsi="Times New Roman" w:cs="Times New Roman"/>
          <w:sz w:val="24"/>
          <w:szCs w:val="24"/>
        </w:rPr>
      </w:pPr>
      <w:r w:rsidRPr="001C76AE">
        <w:rPr>
          <w:rFonts w:ascii="Times New Roman" w:hAnsi="Times New Roman" w:cs="Times New Roman"/>
          <w:sz w:val="24"/>
          <w:szCs w:val="24"/>
        </w:rPr>
        <w:t>______________________________</w:t>
      </w:r>
    </w:p>
    <w:p w:rsidR="001C76AE" w:rsidRPr="001C76AE" w:rsidRDefault="001C76AE" w:rsidP="001C76AE">
      <w:pPr>
        <w:spacing w:after="0" w:line="240" w:lineRule="auto"/>
        <w:jc w:val="right"/>
        <w:rPr>
          <w:rFonts w:ascii="Times New Roman" w:hAnsi="Times New Roman" w:cs="Times New Roman"/>
          <w:sz w:val="24"/>
          <w:szCs w:val="24"/>
        </w:rPr>
      </w:pPr>
      <w:r w:rsidRPr="001C76AE">
        <w:rPr>
          <w:rFonts w:ascii="Times New Roman" w:hAnsi="Times New Roman" w:cs="Times New Roman"/>
          <w:sz w:val="24"/>
          <w:szCs w:val="24"/>
        </w:rPr>
        <w:t>телефон_______________________</w:t>
      </w:r>
    </w:p>
    <w:p w:rsidR="001C76AE" w:rsidRPr="001C76AE" w:rsidRDefault="001C76AE" w:rsidP="001C76AE">
      <w:pPr>
        <w:spacing w:after="0" w:line="240" w:lineRule="auto"/>
        <w:jc w:val="right"/>
        <w:rPr>
          <w:rFonts w:ascii="Times New Roman" w:hAnsi="Times New Roman" w:cs="Times New Roman"/>
          <w:sz w:val="24"/>
          <w:szCs w:val="24"/>
        </w:rPr>
      </w:pPr>
    </w:p>
    <w:p w:rsidR="001C76AE" w:rsidRPr="001C76AE" w:rsidRDefault="001C76AE" w:rsidP="001C76AE">
      <w:pPr>
        <w:spacing w:after="0" w:line="240" w:lineRule="auto"/>
        <w:jc w:val="right"/>
        <w:rPr>
          <w:rFonts w:ascii="Times New Roman" w:hAnsi="Times New Roman" w:cs="Times New Roman"/>
          <w:sz w:val="24"/>
          <w:szCs w:val="24"/>
        </w:rPr>
      </w:pPr>
    </w:p>
    <w:p w:rsidR="001C76AE" w:rsidRPr="001C76AE" w:rsidRDefault="001C76AE" w:rsidP="001C76AE">
      <w:pPr>
        <w:spacing w:line="240" w:lineRule="auto"/>
        <w:ind w:right="-285" w:firstLine="426"/>
        <w:jc w:val="center"/>
        <w:rPr>
          <w:rFonts w:ascii="Times New Roman" w:hAnsi="Times New Roman" w:cs="Times New Roman"/>
          <w:b/>
          <w:sz w:val="24"/>
          <w:szCs w:val="24"/>
          <w:u w:val="single"/>
        </w:rPr>
      </w:pPr>
      <w:r w:rsidRPr="001C76AE">
        <w:rPr>
          <w:rFonts w:ascii="Times New Roman" w:hAnsi="Times New Roman" w:cs="Times New Roman"/>
          <w:b/>
          <w:sz w:val="24"/>
          <w:szCs w:val="24"/>
          <w:u w:val="single"/>
        </w:rPr>
        <w:t xml:space="preserve">Уведомление </w:t>
      </w:r>
    </w:p>
    <w:p w:rsidR="001C76AE" w:rsidRPr="001C76AE" w:rsidRDefault="001C76AE" w:rsidP="001C76AE">
      <w:pPr>
        <w:spacing w:line="240" w:lineRule="auto"/>
        <w:ind w:right="-285" w:firstLine="426"/>
        <w:jc w:val="center"/>
        <w:rPr>
          <w:rFonts w:ascii="Times New Roman" w:hAnsi="Times New Roman" w:cs="Times New Roman"/>
          <w:sz w:val="24"/>
          <w:szCs w:val="24"/>
        </w:rPr>
      </w:pPr>
      <w:r w:rsidRPr="001C76AE">
        <w:rPr>
          <w:rFonts w:ascii="Times New Roman" w:hAnsi="Times New Roman" w:cs="Times New Roman"/>
          <w:sz w:val="24"/>
          <w:szCs w:val="24"/>
        </w:rPr>
        <w:t>о выборе формы получения образования в форме семейного образования/самообразования</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 xml:space="preserve">В соответствии с требованиями части 5 статьи 63 Федерального закона Российской Федерации от 29.12.2012 №273-ФЗ «Об образовании в Российской Федерации» информирую Вас о выборе для своего ребенка ________________________________________________________(Ф.И.О. несовершеннолетнего ребенка)____________года рождения, формы получения </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 xml:space="preserve">                                                                       (дата рождения)      </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образования в форме семейного.</w:t>
      </w:r>
    </w:p>
    <w:p w:rsidR="001C76AE" w:rsidRPr="001C76AE" w:rsidRDefault="001C76AE" w:rsidP="001C76AE">
      <w:pPr>
        <w:spacing w:after="0" w:line="240" w:lineRule="auto"/>
        <w:ind w:left="-426" w:firstLine="426"/>
        <w:jc w:val="both"/>
        <w:rPr>
          <w:rFonts w:ascii="Times New Roman" w:hAnsi="Times New Roman" w:cs="Times New Roman"/>
          <w:sz w:val="24"/>
          <w:szCs w:val="24"/>
        </w:rPr>
      </w:pPr>
      <w:r w:rsidRPr="001C76AE">
        <w:rPr>
          <w:rFonts w:ascii="Times New Roman" w:hAnsi="Times New Roman" w:cs="Times New Roman"/>
          <w:sz w:val="24"/>
          <w:szCs w:val="24"/>
        </w:rPr>
        <w:t xml:space="preserve"> Решение о выборе формы образования в форме семейного образования принято с учетом мнения ребенка.</w:t>
      </w:r>
    </w:p>
    <w:p w:rsidR="001C76AE" w:rsidRPr="001C76AE" w:rsidRDefault="001C76AE" w:rsidP="001C76AE">
      <w:pPr>
        <w:spacing w:after="0" w:line="240" w:lineRule="auto"/>
        <w:ind w:left="-426"/>
        <w:jc w:val="both"/>
        <w:rPr>
          <w:rFonts w:ascii="Times New Roman" w:hAnsi="Times New Roman" w:cs="Times New Roman"/>
          <w:sz w:val="24"/>
          <w:szCs w:val="24"/>
        </w:rPr>
      </w:pPr>
    </w:p>
    <w:p w:rsidR="001C76AE" w:rsidRPr="001C76AE" w:rsidRDefault="001C76AE" w:rsidP="001C76AE">
      <w:pPr>
        <w:spacing w:after="0" w:line="240" w:lineRule="auto"/>
        <w:ind w:left="-426"/>
        <w:jc w:val="both"/>
        <w:rPr>
          <w:rFonts w:ascii="Times New Roman" w:hAnsi="Times New Roman" w:cs="Times New Roman"/>
          <w:sz w:val="24"/>
          <w:szCs w:val="24"/>
        </w:rPr>
      </w:pPr>
    </w:p>
    <w:p w:rsidR="001C76AE" w:rsidRPr="001C76AE" w:rsidRDefault="001C76AE" w:rsidP="001C76AE">
      <w:pPr>
        <w:spacing w:after="0" w:line="240" w:lineRule="auto"/>
        <w:jc w:val="both"/>
        <w:rPr>
          <w:rFonts w:ascii="Times New Roman" w:hAnsi="Times New Roman" w:cs="Times New Roman"/>
          <w:sz w:val="24"/>
          <w:szCs w:val="24"/>
        </w:rPr>
      </w:pPr>
    </w:p>
    <w:p w:rsidR="001C76AE" w:rsidRPr="001C76AE" w:rsidRDefault="001C76AE" w:rsidP="001C76AE">
      <w:pPr>
        <w:spacing w:after="0" w:line="360" w:lineRule="auto"/>
        <w:ind w:left="-425"/>
        <w:jc w:val="both"/>
        <w:rPr>
          <w:rFonts w:ascii="Times New Roman" w:hAnsi="Times New Roman" w:cs="Times New Roman"/>
          <w:sz w:val="24"/>
          <w:szCs w:val="24"/>
        </w:rPr>
      </w:pPr>
    </w:p>
    <w:p w:rsidR="001C76AE" w:rsidRPr="001C76AE" w:rsidRDefault="001C76AE" w:rsidP="001C76AE">
      <w:pPr>
        <w:spacing w:after="0" w:line="360" w:lineRule="auto"/>
        <w:ind w:left="-425"/>
        <w:jc w:val="both"/>
        <w:rPr>
          <w:rFonts w:ascii="Times New Roman" w:hAnsi="Times New Roman" w:cs="Times New Roman"/>
          <w:sz w:val="24"/>
          <w:szCs w:val="24"/>
        </w:rPr>
      </w:pPr>
      <w:r w:rsidRPr="001C76AE">
        <w:rPr>
          <w:rFonts w:ascii="Times New Roman" w:hAnsi="Times New Roman" w:cs="Times New Roman"/>
          <w:sz w:val="24"/>
          <w:szCs w:val="24"/>
        </w:rPr>
        <w:t>Дата______________</w:t>
      </w:r>
    </w:p>
    <w:p w:rsidR="001C76AE" w:rsidRPr="001C76AE" w:rsidRDefault="001C76AE" w:rsidP="001C76AE">
      <w:pPr>
        <w:spacing w:after="0" w:line="360" w:lineRule="auto"/>
        <w:ind w:left="-425"/>
        <w:jc w:val="both"/>
        <w:rPr>
          <w:rFonts w:ascii="Times New Roman" w:hAnsi="Times New Roman" w:cs="Times New Roman"/>
          <w:sz w:val="24"/>
          <w:szCs w:val="24"/>
        </w:rPr>
      </w:pPr>
      <w:r w:rsidRPr="001C76AE">
        <w:rPr>
          <w:rFonts w:ascii="Times New Roman" w:hAnsi="Times New Roman" w:cs="Times New Roman"/>
          <w:sz w:val="24"/>
          <w:szCs w:val="24"/>
        </w:rPr>
        <w:t>Подпись родителя (законного представителя)___________________</w:t>
      </w:r>
    </w:p>
    <w:p w:rsidR="001C76AE" w:rsidRPr="001C76AE" w:rsidRDefault="001C76AE" w:rsidP="001C76AE">
      <w:pPr>
        <w:spacing w:after="0" w:line="360" w:lineRule="auto"/>
        <w:ind w:left="-425"/>
        <w:jc w:val="both"/>
        <w:rPr>
          <w:rFonts w:ascii="Times New Roman" w:hAnsi="Times New Roman" w:cs="Times New Roman"/>
          <w:sz w:val="24"/>
          <w:szCs w:val="24"/>
        </w:rPr>
      </w:pPr>
      <w:r w:rsidRPr="001C76AE">
        <w:rPr>
          <w:rFonts w:ascii="Times New Roman" w:hAnsi="Times New Roman" w:cs="Times New Roman"/>
          <w:sz w:val="24"/>
          <w:szCs w:val="24"/>
        </w:rPr>
        <w:t>Подпись ребенка (с 14 лет)______________________</w:t>
      </w:r>
    </w:p>
    <w:p w:rsidR="001C76AE" w:rsidRPr="001C76AE" w:rsidRDefault="001C76AE" w:rsidP="001C76AE">
      <w:pPr>
        <w:spacing w:after="0" w:line="360" w:lineRule="auto"/>
        <w:ind w:left="-425"/>
        <w:jc w:val="both"/>
        <w:rPr>
          <w:rFonts w:ascii="Times New Roman" w:hAnsi="Times New Roman" w:cs="Times New Roman"/>
          <w:sz w:val="24"/>
          <w:szCs w:val="24"/>
        </w:rPr>
      </w:pPr>
    </w:p>
    <w:p w:rsidR="001C76AE" w:rsidRPr="001C76AE" w:rsidRDefault="001C76AE" w:rsidP="001C76AE">
      <w:pPr>
        <w:tabs>
          <w:tab w:val="left" w:pos="4253"/>
        </w:tabs>
        <w:spacing w:after="0" w:line="360" w:lineRule="auto"/>
        <w:rPr>
          <w:rFonts w:ascii="Times New Roman" w:hAnsi="Times New Roman" w:cs="Times New Roman"/>
          <w:sz w:val="24"/>
          <w:szCs w:val="24"/>
        </w:rPr>
      </w:pPr>
    </w:p>
    <w:p w:rsidR="001C76AE" w:rsidRDefault="001C76AE" w:rsidP="001C76AE">
      <w:pPr>
        <w:tabs>
          <w:tab w:val="left" w:pos="4253"/>
        </w:tabs>
        <w:spacing w:after="0" w:line="360" w:lineRule="auto"/>
        <w:rPr>
          <w:rFonts w:ascii="Times New Roman" w:hAnsi="Times New Roman" w:cs="Times New Roman"/>
          <w:sz w:val="24"/>
          <w:szCs w:val="24"/>
        </w:rPr>
      </w:pPr>
    </w:p>
    <w:p w:rsidR="001C76AE" w:rsidRDefault="001C76AE" w:rsidP="001C76AE">
      <w:pPr>
        <w:tabs>
          <w:tab w:val="left" w:pos="4253"/>
        </w:tabs>
        <w:spacing w:after="0" w:line="360" w:lineRule="auto"/>
        <w:rPr>
          <w:rFonts w:ascii="Times New Roman" w:hAnsi="Times New Roman" w:cs="Times New Roman"/>
          <w:sz w:val="24"/>
          <w:szCs w:val="24"/>
        </w:rPr>
      </w:pPr>
    </w:p>
    <w:p w:rsidR="001C76AE" w:rsidRDefault="001C76AE" w:rsidP="001C76AE">
      <w:pPr>
        <w:tabs>
          <w:tab w:val="left" w:pos="4253"/>
        </w:tabs>
        <w:spacing w:after="0" w:line="360" w:lineRule="auto"/>
        <w:rPr>
          <w:rFonts w:ascii="Times New Roman" w:hAnsi="Times New Roman" w:cs="Times New Roman"/>
          <w:sz w:val="24"/>
          <w:szCs w:val="24"/>
        </w:rPr>
      </w:pPr>
    </w:p>
    <w:p w:rsidR="001C76AE" w:rsidRDefault="001C76AE" w:rsidP="001C76AE">
      <w:pPr>
        <w:tabs>
          <w:tab w:val="left" w:pos="4253"/>
        </w:tabs>
        <w:spacing w:after="0" w:line="360" w:lineRule="auto"/>
        <w:rPr>
          <w:rFonts w:ascii="Times New Roman" w:hAnsi="Times New Roman" w:cs="Times New Roman"/>
          <w:sz w:val="24"/>
          <w:szCs w:val="24"/>
        </w:rPr>
      </w:pPr>
    </w:p>
    <w:p w:rsidR="001C76AE" w:rsidRPr="001C76AE" w:rsidRDefault="001C76AE" w:rsidP="001C76AE">
      <w:pPr>
        <w:tabs>
          <w:tab w:val="left" w:pos="4253"/>
        </w:tabs>
        <w:spacing w:after="0" w:line="360" w:lineRule="auto"/>
        <w:rPr>
          <w:rFonts w:ascii="Times New Roman" w:hAnsi="Times New Roman" w:cs="Times New Roman"/>
          <w:sz w:val="24"/>
          <w:szCs w:val="24"/>
        </w:rPr>
      </w:pPr>
    </w:p>
    <w:p w:rsidR="001C76AE" w:rsidRPr="001C76AE" w:rsidRDefault="001C76AE" w:rsidP="001C76AE">
      <w:pPr>
        <w:tabs>
          <w:tab w:val="left" w:pos="4253"/>
        </w:tabs>
        <w:spacing w:after="0" w:line="360" w:lineRule="auto"/>
        <w:ind w:left="-425"/>
        <w:jc w:val="right"/>
        <w:rPr>
          <w:rFonts w:ascii="Times New Roman" w:hAnsi="Times New Roman" w:cs="Times New Roman"/>
          <w:sz w:val="24"/>
          <w:szCs w:val="24"/>
        </w:rPr>
      </w:pPr>
    </w:p>
    <w:p w:rsidR="001C76AE" w:rsidRPr="001C76AE" w:rsidRDefault="001C76AE" w:rsidP="001C76AE">
      <w:pPr>
        <w:tabs>
          <w:tab w:val="left" w:pos="4253"/>
        </w:tabs>
        <w:spacing w:after="0" w:line="360" w:lineRule="auto"/>
        <w:ind w:left="-425"/>
        <w:jc w:val="right"/>
        <w:rPr>
          <w:rFonts w:ascii="Times New Roman" w:hAnsi="Times New Roman" w:cs="Times New Roman"/>
          <w:sz w:val="24"/>
          <w:szCs w:val="24"/>
        </w:rPr>
      </w:pPr>
    </w:p>
    <w:p w:rsidR="001C76AE" w:rsidRPr="001C76AE" w:rsidRDefault="001C76AE" w:rsidP="001C76AE">
      <w:pPr>
        <w:tabs>
          <w:tab w:val="left" w:pos="4253"/>
        </w:tabs>
        <w:spacing w:after="0" w:line="360" w:lineRule="auto"/>
        <w:ind w:left="-425"/>
        <w:jc w:val="right"/>
        <w:rPr>
          <w:rFonts w:ascii="Times New Roman" w:hAnsi="Times New Roman" w:cs="Times New Roman"/>
          <w:sz w:val="24"/>
          <w:szCs w:val="24"/>
        </w:rPr>
      </w:pPr>
      <w:r w:rsidRPr="001C76AE">
        <w:rPr>
          <w:rFonts w:ascii="Times New Roman" w:hAnsi="Times New Roman" w:cs="Times New Roman"/>
          <w:sz w:val="24"/>
          <w:szCs w:val="24"/>
        </w:rPr>
        <w:lastRenderedPageBreak/>
        <w:t>Приложение 2</w:t>
      </w:r>
    </w:p>
    <w:p w:rsidR="001C76AE" w:rsidRPr="001C76AE" w:rsidRDefault="001C76AE" w:rsidP="001C76AE">
      <w:pPr>
        <w:spacing w:after="0" w:line="240" w:lineRule="exact"/>
        <w:jc w:val="center"/>
        <w:rPr>
          <w:rFonts w:ascii="Times New Roman" w:hAnsi="Times New Roman" w:cs="Times New Roman"/>
          <w:b/>
          <w:sz w:val="24"/>
          <w:szCs w:val="24"/>
        </w:rPr>
      </w:pPr>
    </w:p>
    <w:p w:rsidR="001C76AE" w:rsidRPr="001C76AE" w:rsidRDefault="001C76AE" w:rsidP="001C76AE">
      <w:pPr>
        <w:spacing w:after="0" w:line="240" w:lineRule="exact"/>
        <w:jc w:val="center"/>
        <w:rPr>
          <w:rFonts w:ascii="Times New Roman" w:hAnsi="Times New Roman" w:cs="Times New Roman"/>
          <w:b/>
          <w:sz w:val="24"/>
          <w:szCs w:val="24"/>
        </w:rPr>
      </w:pPr>
      <w:r w:rsidRPr="001C76AE">
        <w:rPr>
          <w:rFonts w:ascii="Times New Roman" w:hAnsi="Times New Roman" w:cs="Times New Roman"/>
          <w:b/>
          <w:sz w:val="24"/>
          <w:szCs w:val="24"/>
        </w:rPr>
        <w:t>Форма заявления гражданина или его родителей (законных представителей) на зачисление в образовательную организацию для прохождения промежуточной и/или государственной итоговой аттестации экстерном</w:t>
      </w:r>
    </w:p>
    <w:p w:rsidR="001C76AE" w:rsidRPr="001C76AE" w:rsidRDefault="001C76AE" w:rsidP="001C76AE">
      <w:pPr>
        <w:spacing w:after="0" w:line="240" w:lineRule="exact"/>
        <w:jc w:val="center"/>
        <w:rPr>
          <w:rFonts w:ascii="Times New Roman" w:hAnsi="Times New Roman" w:cs="Times New Roman"/>
          <w:b/>
          <w:sz w:val="24"/>
          <w:szCs w:val="24"/>
        </w:rPr>
      </w:pPr>
    </w:p>
    <w:p w:rsidR="001C76AE" w:rsidRPr="001C76AE" w:rsidRDefault="001C76AE" w:rsidP="001C76AE">
      <w:pPr>
        <w:spacing w:after="0" w:line="240" w:lineRule="exact"/>
        <w:jc w:val="center"/>
        <w:rPr>
          <w:rFonts w:ascii="Times New Roman" w:hAnsi="Times New Roman" w:cs="Times New Roman"/>
          <w:b/>
          <w:sz w:val="24"/>
          <w:szCs w:val="24"/>
        </w:rPr>
      </w:pPr>
    </w:p>
    <w:p w:rsidR="001C76AE" w:rsidRPr="001C76AE" w:rsidRDefault="001C76AE" w:rsidP="001C76AE">
      <w:pPr>
        <w:spacing w:after="0" w:line="240" w:lineRule="exact"/>
        <w:ind w:left="4536" w:right="-285"/>
        <w:rPr>
          <w:rFonts w:ascii="Times New Roman" w:hAnsi="Times New Roman" w:cs="Times New Roman"/>
          <w:sz w:val="24"/>
          <w:szCs w:val="24"/>
          <w:u w:val="single"/>
        </w:rPr>
      </w:pPr>
      <w:r w:rsidRPr="001C76AE">
        <w:rPr>
          <w:rFonts w:ascii="Times New Roman" w:hAnsi="Times New Roman" w:cs="Times New Roman"/>
          <w:sz w:val="24"/>
          <w:szCs w:val="24"/>
        </w:rPr>
        <w:t>Директору</w:t>
      </w:r>
      <w:r w:rsidRPr="001C76AE">
        <w:rPr>
          <w:rFonts w:ascii="Times New Roman" w:hAnsi="Times New Roman" w:cs="Times New Roman"/>
          <w:sz w:val="24"/>
          <w:szCs w:val="24"/>
          <w:u w:val="single"/>
        </w:rPr>
        <w:t>_________________________</w:t>
      </w:r>
    </w:p>
    <w:p w:rsidR="001C76AE" w:rsidRPr="001C76AE" w:rsidRDefault="001C76AE" w:rsidP="001C76AE">
      <w:pPr>
        <w:spacing w:after="0" w:line="240" w:lineRule="exact"/>
        <w:ind w:left="4536" w:right="-285"/>
        <w:jc w:val="right"/>
        <w:rPr>
          <w:rFonts w:ascii="Times New Roman" w:hAnsi="Times New Roman" w:cs="Times New Roman"/>
          <w:sz w:val="24"/>
          <w:szCs w:val="24"/>
        </w:rPr>
      </w:pPr>
      <w:r w:rsidRPr="001C76AE">
        <w:rPr>
          <w:rFonts w:ascii="Times New Roman" w:hAnsi="Times New Roman" w:cs="Times New Roman"/>
          <w:sz w:val="24"/>
          <w:szCs w:val="24"/>
        </w:rPr>
        <w:t xml:space="preserve">         (наименование образовательной организации)</w:t>
      </w:r>
    </w:p>
    <w:p w:rsidR="001C76AE" w:rsidRPr="001C76AE" w:rsidRDefault="001C76AE" w:rsidP="001C76AE">
      <w:pPr>
        <w:spacing w:after="0" w:line="240" w:lineRule="exact"/>
        <w:ind w:left="4536" w:right="-285"/>
        <w:jc w:val="right"/>
        <w:rPr>
          <w:rFonts w:ascii="Times New Roman" w:hAnsi="Times New Roman" w:cs="Times New Roman"/>
          <w:sz w:val="24"/>
          <w:szCs w:val="24"/>
        </w:rPr>
      </w:pPr>
    </w:p>
    <w:p w:rsidR="001C76AE" w:rsidRPr="001C76AE" w:rsidRDefault="001C76AE" w:rsidP="001C76AE">
      <w:pPr>
        <w:spacing w:after="0" w:line="240" w:lineRule="auto"/>
        <w:ind w:left="4536" w:right="-284"/>
        <w:jc w:val="right"/>
        <w:rPr>
          <w:rFonts w:ascii="Times New Roman" w:hAnsi="Times New Roman" w:cs="Times New Roman"/>
          <w:sz w:val="24"/>
          <w:szCs w:val="24"/>
        </w:rPr>
      </w:pPr>
      <w:r w:rsidRPr="001C76AE">
        <w:rPr>
          <w:rFonts w:ascii="Times New Roman" w:hAnsi="Times New Roman" w:cs="Times New Roman"/>
          <w:sz w:val="24"/>
          <w:szCs w:val="24"/>
        </w:rPr>
        <w:t>_________________________________________________</w:t>
      </w:r>
    </w:p>
    <w:p w:rsidR="001C76AE" w:rsidRPr="001C76AE" w:rsidRDefault="001C76AE" w:rsidP="001C76AE">
      <w:pPr>
        <w:spacing w:after="0" w:line="240" w:lineRule="auto"/>
        <w:ind w:left="4536" w:right="-284"/>
        <w:jc w:val="center"/>
        <w:rPr>
          <w:rFonts w:ascii="Times New Roman" w:hAnsi="Times New Roman" w:cs="Times New Roman"/>
          <w:sz w:val="24"/>
          <w:szCs w:val="24"/>
        </w:rPr>
      </w:pPr>
      <w:r w:rsidRPr="001C76AE">
        <w:rPr>
          <w:rFonts w:ascii="Times New Roman" w:hAnsi="Times New Roman" w:cs="Times New Roman"/>
          <w:sz w:val="24"/>
          <w:szCs w:val="24"/>
        </w:rPr>
        <w:t>(Фамилия и инициалы руководителя образовательной организации)</w:t>
      </w:r>
    </w:p>
    <w:p w:rsidR="001C76AE" w:rsidRPr="001C76AE" w:rsidRDefault="001C76AE" w:rsidP="001C76AE">
      <w:pPr>
        <w:spacing w:after="0" w:line="240" w:lineRule="auto"/>
        <w:ind w:left="4536" w:right="-284"/>
        <w:jc w:val="center"/>
        <w:rPr>
          <w:rFonts w:ascii="Times New Roman" w:hAnsi="Times New Roman" w:cs="Times New Roman"/>
          <w:sz w:val="24"/>
          <w:szCs w:val="24"/>
        </w:rPr>
      </w:pPr>
      <w:r w:rsidRPr="001C76AE">
        <w:rPr>
          <w:rFonts w:ascii="Times New Roman" w:hAnsi="Times New Roman" w:cs="Times New Roman"/>
          <w:sz w:val="24"/>
          <w:szCs w:val="24"/>
        </w:rPr>
        <w:t>от________________________________________________</w:t>
      </w:r>
    </w:p>
    <w:p w:rsidR="001C76AE" w:rsidRPr="001C76AE" w:rsidRDefault="001C76AE" w:rsidP="001C76AE">
      <w:pPr>
        <w:spacing w:after="0" w:line="240" w:lineRule="auto"/>
        <w:ind w:left="4536" w:right="-284"/>
        <w:jc w:val="right"/>
        <w:rPr>
          <w:rFonts w:ascii="Times New Roman" w:hAnsi="Times New Roman" w:cs="Times New Roman"/>
          <w:sz w:val="24"/>
          <w:szCs w:val="24"/>
        </w:rPr>
      </w:pPr>
      <w:r w:rsidRPr="001C76AE">
        <w:rPr>
          <w:rFonts w:ascii="Times New Roman" w:hAnsi="Times New Roman" w:cs="Times New Roman"/>
          <w:sz w:val="24"/>
          <w:szCs w:val="24"/>
        </w:rPr>
        <w:t>(фамилия, имя, отчество полностью)</w:t>
      </w:r>
    </w:p>
    <w:p w:rsidR="001C76AE" w:rsidRPr="001C76AE" w:rsidRDefault="001C76AE" w:rsidP="001C76AE">
      <w:pPr>
        <w:spacing w:after="0" w:line="240" w:lineRule="auto"/>
        <w:ind w:left="4536" w:right="-284"/>
        <w:rPr>
          <w:rFonts w:ascii="Times New Roman" w:hAnsi="Times New Roman" w:cs="Times New Roman"/>
          <w:sz w:val="24"/>
          <w:szCs w:val="24"/>
        </w:rPr>
      </w:pPr>
      <w:r w:rsidRPr="001C76AE">
        <w:rPr>
          <w:rFonts w:ascii="Times New Roman" w:hAnsi="Times New Roman" w:cs="Times New Roman"/>
          <w:sz w:val="24"/>
          <w:szCs w:val="24"/>
        </w:rPr>
        <w:t>Место регистрации (адрес)___________</w:t>
      </w:r>
    </w:p>
    <w:p w:rsidR="001C76AE" w:rsidRPr="001C76AE" w:rsidRDefault="001C76AE" w:rsidP="001C76AE">
      <w:pPr>
        <w:spacing w:after="0" w:line="240" w:lineRule="auto"/>
        <w:ind w:left="4536" w:right="-284"/>
        <w:rPr>
          <w:rFonts w:ascii="Times New Roman" w:hAnsi="Times New Roman" w:cs="Times New Roman"/>
          <w:sz w:val="24"/>
          <w:szCs w:val="24"/>
        </w:rPr>
      </w:pPr>
      <w:r w:rsidRPr="001C76AE">
        <w:rPr>
          <w:rFonts w:ascii="Times New Roman" w:hAnsi="Times New Roman" w:cs="Times New Roman"/>
          <w:sz w:val="24"/>
          <w:szCs w:val="24"/>
        </w:rPr>
        <w:t>__________________________________</w:t>
      </w:r>
    </w:p>
    <w:p w:rsidR="001C76AE" w:rsidRPr="001C76AE" w:rsidRDefault="001C76AE" w:rsidP="001C76AE">
      <w:pPr>
        <w:spacing w:after="0" w:line="240" w:lineRule="auto"/>
        <w:ind w:left="4536" w:right="-284"/>
        <w:rPr>
          <w:rFonts w:ascii="Times New Roman" w:hAnsi="Times New Roman" w:cs="Times New Roman"/>
          <w:sz w:val="24"/>
          <w:szCs w:val="24"/>
        </w:rPr>
      </w:pPr>
      <w:r w:rsidRPr="001C76AE">
        <w:rPr>
          <w:rFonts w:ascii="Times New Roman" w:hAnsi="Times New Roman" w:cs="Times New Roman"/>
          <w:sz w:val="24"/>
          <w:szCs w:val="24"/>
        </w:rPr>
        <w:t>Сведения о документе подтверждающем статус законного представителя (№,серия, дата выдачи, кем выдан)______________</w:t>
      </w:r>
    </w:p>
    <w:p w:rsidR="001C76AE" w:rsidRPr="001C76AE" w:rsidRDefault="001C76AE" w:rsidP="001C76AE">
      <w:pPr>
        <w:spacing w:after="0" w:line="240" w:lineRule="auto"/>
        <w:ind w:left="4536" w:right="-284"/>
        <w:rPr>
          <w:rFonts w:ascii="Times New Roman" w:hAnsi="Times New Roman" w:cs="Times New Roman"/>
          <w:sz w:val="24"/>
          <w:szCs w:val="24"/>
        </w:rPr>
      </w:pPr>
    </w:p>
    <w:p w:rsidR="001C76AE" w:rsidRPr="001C76AE" w:rsidRDefault="001C76AE" w:rsidP="001C76AE">
      <w:pPr>
        <w:pBdr>
          <w:top w:val="single" w:sz="12" w:space="1" w:color="auto"/>
          <w:bottom w:val="single" w:sz="12" w:space="1" w:color="auto"/>
        </w:pBdr>
        <w:spacing w:after="0" w:line="240" w:lineRule="auto"/>
        <w:ind w:left="4536" w:right="-284"/>
        <w:rPr>
          <w:rFonts w:ascii="Times New Roman" w:hAnsi="Times New Roman" w:cs="Times New Roman"/>
          <w:sz w:val="24"/>
          <w:szCs w:val="24"/>
        </w:rPr>
      </w:pPr>
    </w:p>
    <w:p w:rsidR="001C76AE" w:rsidRPr="001C76AE" w:rsidRDefault="001C76AE" w:rsidP="001C76AE">
      <w:pPr>
        <w:spacing w:after="0" w:line="240" w:lineRule="auto"/>
        <w:ind w:right="-284"/>
        <w:jc w:val="center"/>
        <w:rPr>
          <w:rFonts w:ascii="Times New Roman" w:hAnsi="Times New Roman" w:cs="Times New Roman"/>
          <w:sz w:val="24"/>
          <w:szCs w:val="24"/>
        </w:rPr>
      </w:pPr>
      <w:r w:rsidRPr="001C76AE">
        <w:rPr>
          <w:rFonts w:ascii="Times New Roman" w:hAnsi="Times New Roman" w:cs="Times New Roman"/>
          <w:sz w:val="24"/>
          <w:szCs w:val="24"/>
        </w:rPr>
        <w:t xml:space="preserve">                                                                телефон_______________________________________</w:t>
      </w:r>
    </w:p>
    <w:p w:rsidR="001C76AE" w:rsidRPr="001C76AE" w:rsidRDefault="001C76AE" w:rsidP="001C76AE">
      <w:pPr>
        <w:spacing w:after="0" w:line="240" w:lineRule="auto"/>
        <w:ind w:right="-284"/>
        <w:jc w:val="right"/>
        <w:rPr>
          <w:rFonts w:ascii="Times New Roman" w:hAnsi="Times New Roman" w:cs="Times New Roman"/>
          <w:sz w:val="24"/>
          <w:szCs w:val="24"/>
        </w:rPr>
      </w:pPr>
    </w:p>
    <w:p w:rsidR="001C76AE" w:rsidRPr="001C76AE" w:rsidRDefault="001C76AE" w:rsidP="001C76AE">
      <w:pPr>
        <w:spacing w:after="0" w:line="240" w:lineRule="auto"/>
        <w:ind w:right="-284"/>
        <w:rPr>
          <w:rFonts w:ascii="Times New Roman" w:hAnsi="Times New Roman" w:cs="Times New Roman"/>
          <w:sz w:val="24"/>
          <w:szCs w:val="24"/>
        </w:rPr>
      </w:pPr>
    </w:p>
    <w:p w:rsidR="001C76AE" w:rsidRPr="001C76AE" w:rsidRDefault="001C76AE" w:rsidP="001C76AE">
      <w:pPr>
        <w:spacing w:after="0" w:line="240" w:lineRule="auto"/>
        <w:ind w:right="-284"/>
        <w:jc w:val="center"/>
        <w:rPr>
          <w:rFonts w:ascii="Times New Roman" w:hAnsi="Times New Roman" w:cs="Times New Roman"/>
          <w:b/>
          <w:sz w:val="24"/>
          <w:szCs w:val="24"/>
          <w:u w:val="single"/>
        </w:rPr>
      </w:pPr>
      <w:r w:rsidRPr="001C76AE">
        <w:rPr>
          <w:rFonts w:ascii="Times New Roman" w:hAnsi="Times New Roman" w:cs="Times New Roman"/>
          <w:b/>
          <w:sz w:val="24"/>
          <w:szCs w:val="24"/>
          <w:u w:val="single"/>
        </w:rPr>
        <w:t>ЗАЯВЛЕНИЕ</w:t>
      </w:r>
    </w:p>
    <w:p w:rsidR="001C76AE" w:rsidRPr="001C76AE" w:rsidRDefault="001C76AE" w:rsidP="001C76AE">
      <w:pPr>
        <w:spacing w:after="0" w:line="240" w:lineRule="auto"/>
        <w:ind w:right="-284"/>
        <w:jc w:val="center"/>
        <w:rPr>
          <w:rFonts w:ascii="Times New Roman" w:hAnsi="Times New Roman" w:cs="Times New Roman"/>
          <w:b/>
          <w:sz w:val="24"/>
          <w:szCs w:val="24"/>
          <w:u w:val="single"/>
        </w:rPr>
      </w:pPr>
    </w:p>
    <w:p w:rsidR="001C76AE" w:rsidRPr="001C76AE" w:rsidRDefault="001C76AE" w:rsidP="001C76AE">
      <w:pPr>
        <w:spacing w:after="0" w:line="240" w:lineRule="auto"/>
        <w:ind w:left="-426" w:right="-285"/>
        <w:jc w:val="both"/>
        <w:rPr>
          <w:rFonts w:ascii="Times New Roman" w:hAnsi="Times New Roman" w:cs="Times New Roman"/>
          <w:sz w:val="24"/>
          <w:szCs w:val="24"/>
        </w:rPr>
      </w:pPr>
      <w:r w:rsidRPr="001C76AE">
        <w:rPr>
          <w:rFonts w:ascii="Times New Roman" w:hAnsi="Times New Roman" w:cs="Times New Roman"/>
          <w:sz w:val="24"/>
          <w:szCs w:val="24"/>
        </w:rPr>
        <w:t>Прошу зачислить меня (моего(ю) сына(дочь))__________________________</w:t>
      </w:r>
    </w:p>
    <w:p w:rsidR="001C76AE" w:rsidRPr="001C76AE" w:rsidRDefault="001C76AE" w:rsidP="001C76AE">
      <w:pPr>
        <w:spacing w:after="0" w:line="240" w:lineRule="auto"/>
        <w:ind w:left="-426" w:right="-285"/>
        <w:jc w:val="both"/>
        <w:rPr>
          <w:rFonts w:ascii="Times New Roman" w:hAnsi="Times New Roman" w:cs="Times New Roman"/>
          <w:sz w:val="24"/>
          <w:szCs w:val="24"/>
        </w:rPr>
      </w:pPr>
      <w:r w:rsidRPr="001C76AE">
        <w:rPr>
          <w:rFonts w:ascii="Times New Roman" w:hAnsi="Times New Roman" w:cs="Times New Roman"/>
          <w:sz w:val="24"/>
          <w:szCs w:val="24"/>
        </w:rPr>
        <w:t xml:space="preserve">_____________________________                                     </w:t>
      </w:r>
      <w:r w:rsidRPr="001C76AE">
        <w:rPr>
          <w:rFonts w:ascii="Times New Roman" w:hAnsi="Times New Roman" w:cs="Times New Roman"/>
          <w:b/>
          <w:sz w:val="24"/>
          <w:szCs w:val="24"/>
        </w:rPr>
        <w:t>(Ф.И.О. полностью)</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для прохождения промежуточной и (или) государственной итоговой аттестации за курс_____класса/по предмету(ам)_________________________</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__________________________________________________________________</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 xml:space="preserve">на весь период получения общего образования/на период промежуточной и /или государственной итоговой </w:t>
      </w:r>
      <w:r w:rsidRPr="001C76AE">
        <w:rPr>
          <w:rFonts w:ascii="Times New Roman" w:hAnsi="Times New Roman" w:cs="Times New Roman"/>
          <w:b/>
          <w:sz w:val="24"/>
          <w:szCs w:val="24"/>
        </w:rPr>
        <w:t>(нужное подчеркнуть)</w:t>
      </w:r>
      <w:r w:rsidRPr="001C76AE">
        <w:rPr>
          <w:rFonts w:ascii="Times New Roman" w:hAnsi="Times New Roman" w:cs="Times New Roman"/>
          <w:sz w:val="24"/>
          <w:szCs w:val="24"/>
        </w:rPr>
        <w:t xml:space="preserve"> аттестации/на период___________учебного года.</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 xml:space="preserve">Прошу разрешить мне/моему (ей) сыну (дочери) </w:t>
      </w:r>
      <w:r w:rsidRPr="001C76AE">
        <w:rPr>
          <w:rFonts w:ascii="Times New Roman" w:hAnsi="Times New Roman" w:cs="Times New Roman"/>
          <w:b/>
          <w:sz w:val="24"/>
          <w:szCs w:val="24"/>
        </w:rPr>
        <w:t>(нужное подчеркнуть)</w:t>
      </w:r>
      <w:r w:rsidRPr="001C76AE">
        <w:rPr>
          <w:rFonts w:ascii="Times New Roman" w:hAnsi="Times New Roman" w:cs="Times New Roman"/>
          <w:sz w:val="24"/>
          <w:szCs w:val="24"/>
        </w:rPr>
        <w:t xml:space="preserve">:  </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-посещать лабораторные и практические занятия (указать по каким предметам);</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-принимать участие в централизованном тестировании.</w:t>
      </w:r>
    </w:p>
    <w:p w:rsidR="001C76AE" w:rsidRPr="001C76AE" w:rsidRDefault="001C76AE" w:rsidP="001C76AE">
      <w:pPr>
        <w:spacing w:after="0" w:line="240" w:lineRule="auto"/>
        <w:ind w:left="-426"/>
        <w:rPr>
          <w:rFonts w:ascii="Times New Roman" w:hAnsi="Times New Roman" w:cs="Times New Roman"/>
          <w:sz w:val="24"/>
          <w:szCs w:val="24"/>
        </w:rPr>
      </w:pPr>
      <w:r w:rsidRPr="001C76AE">
        <w:rPr>
          <w:rFonts w:ascii="Times New Roman" w:hAnsi="Times New Roman" w:cs="Times New Roman"/>
          <w:sz w:val="24"/>
          <w:szCs w:val="24"/>
        </w:rPr>
        <w:t xml:space="preserve">С лицензией на осуществление образовательной деятельности, свидетельством о государственной аккредитации, Уставом ______________________________________,                        </w:t>
      </w:r>
    </w:p>
    <w:p w:rsidR="001C76AE" w:rsidRPr="001C76AE" w:rsidRDefault="001C76AE" w:rsidP="001C76AE">
      <w:pPr>
        <w:spacing w:after="0" w:line="240" w:lineRule="auto"/>
        <w:ind w:left="-426"/>
        <w:rPr>
          <w:rFonts w:ascii="Times New Roman" w:hAnsi="Times New Roman" w:cs="Times New Roman"/>
          <w:sz w:val="24"/>
          <w:szCs w:val="24"/>
        </w:rPr>
      </w:pPr>
      <w:r w:rsidRPr="001C76AE">
        <w:rPr>
          <w:rFonts w:ascii="Times New Roman" w:hAnsi="Times New Roman" w:cs="Times New Roman"/>
          <w:sz w:val="24"/>
          <w:szCs w:val="24"/>
        </w:rPr>
        <w:t xml:space="preserve">                                                                                       (</w:t>
      </w:r>
      <w:r w:rsidRPr="001C76AE">
        <w:rPr>
          <w:rFonts w:ascii="Times New Roman" w:hAnsi="Times New Roman" w:cs="Times New Roman"/>
          <w:b/>
          <w:sz w:val="24"/>
          <w:szCs w:val="24"/>
        </w:rPr>
        <w:t>наименование образовательной организации</w:t>
      </w:r>
      <w:r w:rsidRPr="001C76AE">
        <w:rPr>
          <w:rFonts w:ascii="Times New Roman" w:hAnsi="Times New Roman" w:cs="Times New Roman"/>
          <w:sz w:val="24"/>
          <w:szCs w:val="24"/>
        </w:rPr>
        <w:t>)</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образовательной программой образовательной организации, Порядком проведения промежуточной аттестации, Положением о порядке и формах проведения государственной итоговой аттестации ознакомлен(а).</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Дата____________________ Подпись________________</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Согласен на обработку персональных данных ребенка в порядке, установленном законодательством Российской Федерации.</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 xml:space="preserve"> Дата____________________ Подпись________________</w:t>
      </w:r>
    </w:p>
    <w:p w:rsidR="001C76AE" w:rsidRPr="001C76AE" w:rsidRDefault="001C76AE" w:rsidP="001C76AE">
      <w:pPr>
        <w:spacing w:after="0" w:line="240" w:lineRule="auto"/>
        <w:ind w:left="-426"/>
        <w:jc w:val="right"/>
        <w:rPr>
          <w:rFonts w:ascii="Times New Roman" w:hAnsi="Times New Roman" w:cs="Times New Roman"/>
          <w:sz w:val="24"/>
          <w:szCs w:val="24"/>
        </w:rPr>
      </w:pPr>
    </w:p>
    <w:p w:rsidR="001C76AE" w:rsidRDefault="001C76AE" w:rsidP="001C76AE">
      <w:pPr>
        <w:spacing w:after="0" w:line="240" w:lineRule="auto"/>
        <w:ind w:left="-426"/>
        <w:jc w:val="right"/>
        <w:rPr>
          <w:rFonts w:ascii="Times New Roman" w:hAnsi="Times New Roman" w:cs="Times New Roman"/>
          <w:sz w:val="24"/>
          <w:szCs w:val="24"/>
        </w:rPr>
      </w:pPr>
    </w:p>
    <w:p w:rsidR="001C76AE" w:rsidRDefault="001C76AE" w:rsidP="001C76AE">
      <w:pPr>
        <w:spacing w:after="0" w:line="240" w:lineRule="auto"/>
        <w:ind w:left="-426"/>
        <w:jc w:val="right"/>
        <w:rPr>
          <w:rFonts w:ascii="Times New Roman" w:hAnsi="Times New Roman" w:cs="Times New Roman"/>
          <w:sz w:val="24"/>
          <w:szCs w:val="24"/>
        </w:rPr>
      </w:pPr>
    </w:p>
    <w:p w:rsidR="001C76AE" w:rsidRPr="001C76AE" w:rsidRDefault="001C76AE" w:rsidP="001C76AE">
      <w:pPr>
        <w:spacing w:after="0" w:line="240" w:lineRule="auto"/>
        <w:ind w:left="-426"/>
        <w:jc w:val="right"/>
        <w:rPr>
          <w:rFonts w:ascii="Times New Roman" w:hAnsi="Times New Roman" w:cs="Times New Roman"/>
          <w:sz w:val="24"/>
          <w:szCs w:val="24"/>
        </w:rPr>
      </w:pPr>
      <w:r w:rsidRPr="001C76AE">
        <w:rPr>
          <w:rFonts w:ascii="Times New Roman" w:hAnsi="Times New Roman" w:cs="Times New Roman"/>
          <w:sz w:val="24"/>
          <w:szCs w:val="24"/>
        </w:rPr>
        <w:lastRenderedPageBreak/>
        <w:t>Приложение 3</w:t>
      </w:r>
    </w:p>
    <w:p w:rsidR="001C76AE" w:rsidRPr="001C76AE" w:rsidRDefault="001C76AE" w:rsidP="001C76AE">
      <w:pPr>
        <w:spacing w:after="0" w:line="240" w:lineRule="auto"/>
        <w:ind w:left="-426"/>
        <w:jc w:val="right"/>
        <w:rPr>
          <w:rFonts w:ascii="Times New Roman" w:hAnsi="Times New Roman" w:cs="Times New Roman"/>
          <w:sz w:val="24"/>
          <w:szCs w:val="24"/>
        </w:rPr>
      </w:pPr>
    </w:p>
    <w:p w:rsidR="001C76AE" w:rsidRPr="001C76AE" w:rsidRDefault="001C76AE" w:rsidP="001C76AE">
      <w:pPr>
        <w:tabs>
          <w:tab w:val="left" w:pos="5155"/>
        </w:tabs>
        <w:spacing w:after="0" w:line="240" w:lineRule="auto"/>
        <w:ind w:left="-426"/>
        <w:jc w:val="center"/>
        <w:rPr>
          <w:rFonts w:ascii="Times New Roman" w:hAnsi="Times New Roman" w:cs="Times New Roman"/>
          <w:b/>
          <w:sz w:val="24"/>
          <w:szCs w:val="24"/>
        </w:rPr>
      </w:pPr>
      <w:r w:rsidRPr="001C76AE">
        <w:rPr>
          <w:rFonts w:ascii="Times New Roman" w:hAnsi="Times New Roman" w:cs="Times New Roman"/>
          <w:b/>
          <w:sz w:val="24"/>
          <w:szCs w:val="24"/>
        </w:rPr>
        <w:t>Приказ</w:t>
      </w:r>
    </w:p>
    <w:p w:rsidR="001C76AE" w:rsidRPr="001C76AE" w:rsidRDefault="001C76AE" w:rsidP="001C76AE">
      <w:pPr>
        <w:tabs>
          <w:tab w:val="left" w:pos="5155"/>
        </w:tabs>
        <w:spacing w:after="0" w:line="240" w:lineRule="exact"/>
        <w:jc w:val="center"/>
        <w:rPr>
          <w:rFonts w:ascii="Times New Roman" w:hAnsi="Times New Roman" w:cs="Times New Roman"/>
          <w:sz w:val="24"/>
          <w:szCs w:val="24"/>
        </w:rPr>
      </w:pPr>
    </w:p>
    <w:p w:rsidR="001C76AE" w:rsidRPr="001C76AE" w:rsidRDefault="001C76AE" w:rsidP="001C76AE">
      <w:pPr>
        <w:tabs>
          <w:tab w:val="left" w:pos="7020"/>
        </w:tabs>
        <w:spacing w:after="0" w:line="240" w:lineRule="exact"/>
        <w:rPr>
          <w:rFonts w:ascii="Times New Roman" w:hAnsi="Times New Roman" w:cs="Times New Roman"/>
          <w:sz w:val="24"/>
          <w:szCs w:val="24"/>
          <w:u w:val="single"/>
        </w:rPr>
      </w:pPr>
      <w:r w:rsidRPr="001C76AE">
        <w:rPr>
          <w:rFonts w:ascii="Times New Roman" w:hAnsi="Times New Roman" w:cs="Times New Roman"/>
          <w:sz w:val="24"/>
          <w:szCs w:val="24"/>
          <w:u w:val="single"/>
        </w:rPr>
        <w:t>«____»_______20___</w:t>
      </w:r>
      <w:r w:rsidRPr="001C76AE">
        <w:rPr>
          <w:rFonts w:ascii="Times New Roman" w:hAnsi="Times New Roman" w:cs="Times New Roman"/>
          <w:sz w:val="24"/>
          <w:szCs w:val="24"/>
        </w:rPr>
        <w:t xml:space="preserve">г.                                   </w:t>
      </w:r>
      <w:r w:rsidRPr="001C76AE">
        <w:rPr>
          <w:rFonts w:ascii="Times New Roman" w:hAnsi="Times New Roman" w:cs="Times New Roman"/>
          <w:sz w:val="24"/>
          <w:szCs w:val="24"/>
        </w:rPr>
        <w:tab/>
      </w:r>
      <w:r w:rsidRPr="001C76AE">
        <w:rPr>
          <w:rFonts w:ascii="Times New Roman" w:hAnsi="Times New Roman" w:cs="Times New Roman"/>
          <w:sz w:val="24"/>
          <w:szCs w:val="24"/>
          <w:u w:val="single"/>
        </w:rPr>
        <w:t>№__________</w:t>
      </w:r>
    </w:p>
    <w:p w:rsidR="001C76AE" w:rsidRPr="001C76AE" w:rsidRDefault="001C76AE" w:rsidP="001C76AE">
      <w:pPr>
        <w:tabs>
          <w:tab w:val="left" w:pos="7020"/>
        </w:tabs>
        <w:spacing w:after="0" w:line="240" w:lineRule="exact"/>
        <w:rPr>
          <w:rFonts w:ascii="Times New Roman" w:hAnsi="Times New Roman" w:cs="Times New Roman"/>
          <w:sz w:val="24"/>
          <w:szCs w:val="24"/>
        </w:rPr>
      </w:pPr>
    </w:p>
    <w:p w:rsidR="001C76AE" w:rsidRPr="001C76AE" w:rsidRDefault="001C76AE" w:rsidP="001C76AE">
      <w:pPr>
        <w:tabs>
          <w:tab w:val="left" w:pos="7020"/>
        </w:tabs>
        <w:spacing w:after="0" w:line="240" w:lineRule="exact"/>
        <w:jc w:val="center"/>
        <w:rPr>
          <w:rFonts w:ascii="Times New Roman" w:hAnsi="Times New Roman" w:cs="Times New Roman"/>
          <w:sz w:val="24"/>
          <w:szCs w:val="24"/>
          <w:u w:val="single"/>
        </w:rPr>
      </w:pPr>
      <w:r w:rsidRPr="001C76AE">
        <w:rPr>
          <w:rFonts w:ascii="Times New Roman" w:hAnsi="Times New Roman" w:cs="Times New Roman"/>
          <w:sz w:val="24"/>
          <w:szCs w:val="24"/>
          <w:u w:val="single"/>
        </w:rPr>
        <w:t>____________________________</w:t>
      </w:r>
    </w:p>
    <w:p w:rsidR="001C76AE" w:rsidRPr="001C76AE" w:rsidRDefault="001C76AE" w:rsidP="001C76AE">
      <w:pPr>
        <w:tabs>
          <w:tab w:val="left" w:pos="7020"/>
        </w:tabs>
        <w:spacing w:after="0" w:line="240" w:lineRule="exact"/>
        <w:jc w:val="center"/>
        <w:rPr>
          <w:rFonts w:ascii="Times New Roman" w:hAnsi="Times New Roman" w:cs="Times New Roman"/>
          <w:sz w:val="24"/>
          <w:szCs w:val="24"/>
          <w:u w:val="single"/>
        </w:rPr>
      </w:pPr>
      <w:r w:rsidRPr="001C76AE">
        <w:rPr>
          <w:rFonts w:ascii="Times New Roman" w:hAnsi="Times New Roman" w:cs="Times New Roman"/>
          <w:sz w:val="24"/>
          <w:szCs w:val="24"/>
          <w:u w:val="single"/>
        </w:rPr>
        <w:t>(место составления приказа)</w:t>
      </w:r>
    </w:p>
    <w:p w:rsidR="001C76AE" w:rsidRPr="001C76AE" w:rsidRDefault="001C76AE" w:rsidP="001C76AE">
      <w:pPr>
        <w:tabs>
          <w:tab w:val="left" w:pos="7020"/>
        </w:tabs>
        <w:spacing w:after="0" w:line="240" w:lineRule="auto"/>
        <w:jc w:val="center"/>
        <w:rPr>
          <w:rFonts w:ascii="Times New Roman" w:hAnsi="Times New Roman" w:cs="Times New Roman"/>
          <w:sz w:val="24"/>
          <w:szCs w:val="24"/>
          <w:u w:val="single"/>
        </w:rPr>
      </w:pPr>
    </w:p>
    <w:p w:rsidR="001C76AE" w:rsidRPr="001C76AE" w:rsidRDefault="001C76AE" w:rsidP="001C76AE">
      <w:pPr>
        <w:tabs>
          <w:tab w:val="left" w:pos="7020"/>
        </w:tabs>
        <w:spacing w:after="0" w:line="240" w:lineRule="auto"/>
        <w:jc w:val="center"/>
        <w:rPr>
          <w:rFonts w:ascii="Times New Roman" w:hAnsi="Times New Roman" w:cs="Times New Roman"/>
          <w:b/>
          <w:sz w:val="24"/>
          <w:szCs w:val="24"/>
        </w:rPr>
      </w:pPr>
      <w:r w:rsidRPr="001C76AE">
        <w:rPr>
          <w:rFonts w:ascii="Times New Roman" w:hAnsi="Times New Roman" w:cs="Times New Roman"/>
          <w:b/>
          <w:sz w:val="24"/>
          <w:szCs w:val="24"/>
        </w:rPr>
        <w:t>О зачислении экстерна для прохождения промежуточной и (или) государственной итоговой аттестации</w:t>
      </w:r>
    </w:p>
    <w:p w:rsidR="001C76AE" w:rsidRPr="001C76AE" w:rsidRDefault="001C76AE" w:rsidP="001C76AE">
      <w:pPr>
        <w:tabs>
          <w:tab w:val="left" w:pos="7020"/>
        </w:tabs>
        <w:spacing w:after="0" w:line="240" w:lineRule="auto"/>
        <w:jc w:val="center"/>
        <w:rPr>
          <w:rFonts w:ascii="Times New Roman" w:hAnsi="Times New Roman" w:cs="Times New Roman"/>
          <w:sz w:val="24"/>
          <w:szCs w:val="24"/>
        </w:rPr>
      </w:pPr>
    </w:p>
    <w:p w:rsidR="001C76AE" w:rsidRPr="001C76AE" w:rsidRDefault="001C76AE" w:rsidP="001C76AE">
      <w:pPr>
        <w:tabs>
          <w:tab w:val="left" w:pos="7020"/>
        </w:tabs>
        <w:spacing w:after="0" w:line="240" w:lineRule="auto"/>
        <w:rPr>
          <w:rFonts w:ascii="Times New Roman" w:hAnsi="Times New Roman" w:cs="Times New Roman"/>
          <w:sz w:val="24"/>
          <w:szCs w:val="24"/>
        </w:rPr>
      </w:pPr>
      <w:r w:rsidRPr="001C76AE">
        <w:rPr>
          <w:rFonts w:ascii="Times New Roman" w:hAnsi="Times New Roman" w:cs="Times New Roman"/>
          <w:sz w:val="24"/>
          <w:szCs w:val="24"/>
        </w:rPr>
        <w:t>В соответствии с частью 3 статьи 34 Федерального закона от 29.12.2012 №273-ФЗ «Об образовании в Российской Федерации» приказываю:</w:t>
      </w:r>
    </w:p>
    <w:p w:rsidR="001C76AE" w:rsidRPr="001C76AE" w:rsidRDefault="001C76AE" w:rsidP="001C76AE">
      <w:pPr>
        <w:tabs>
          <w:tab w:val="left" w:pos="7020"/>
        </w:tabs>
        <w:spacing w:after="0" w:line="240" w:lineRule="auto"/>
        <w:rPr>
          <w:rFonts w:ascii="Times New Roman" w:hAnsi="Times New Roman" w:cs="Times New Roman"/>
          <w:sz w:val="24"/>
          <w:szCs w:val="24"/>
        </w:rPr>
      </w:pPr>
      <w:r w:rsidRPr="001C76AE">
        <w:rPr>
          <w:rFonts w:ascii="Times New Roman" w:hAnsi="Times New Roman" w:cs="Times New Roman"/>
          <w:sz w:val="24"/>
          <w:szCs w:val="24"/>
        </w:rPr>
        <w:t>1. Зачислить _________________________________________</w:t>
      </w:r>
    </w:p>
    <w:p w:rsidR="001C76AE" w:rsidRPr="001C76AE" w:rsidRDefault="001C76AE" w:rsidP="001C76AE">
      <w:pPr>
        <w:tabs>
          <w:tab w:val="left" w:pos="7020"/>
        </w:tabs>
        <w:spacing w:after="0" w:line="240" w:lineRule="auto"/>
        <w:jc w:val="center"/>
        <w:rPr>
          <w:rFonts w:ascii="Times New Roman" w:hAnsi="Times New Roman" w:cs="Times New Roman"/>
          <w:sz w:val="24"/>
          <w:szCs w:val="24"/>
        </w:rPr>
      </w:pPr>
      <w:r w:rsidRPr="001C76AE">
        <w:rPr>
          <w:rFonts w:ascii="Times New Roman" w:hAnsi="Times New Roman" w:cs="Times New Roman"/>
          <w:sz w:val="24"/>
          <w:szCs w:val="24"/>
        </w:rPr>
        <w:t>(Ф.И.О. экстерна)</w:t>
      </w:r>
    </w:p>
    <w:p w:rsidR="001C76AE" w:rsidRPr="001C76AE" w:rsidRDefault="001C76AE" w:rsidP="001C76AE">
      <w:pPr>
        <w:tabs>
          <w:tab w:val="left" w:pos="7020"/>
        </w:tabs>
        <w:spacing w:after="0" w:line="240" w:lineRule="auto"/>
        <w:rPr>
          <w:rFonts w:ascii="Times New Roman" w:hAnsi="Times New Roman" w:cs="Times New Roman"/>
          <w:sz w:val="24"/>
          <w:szCs w:val="24"/>
        </w:rPr>
      </w:pPr>
      <w:r w:rsidRPr="001C76AE">
        <w:rPr>
          <w:rFonts w:ascii="Times New Roman" w:hAnsi="Times New Roman" w:cs="Times New Roman"/>
          <w:sz w:val="24"/>
          <w:szCs w:val="24"/>
        </w:rPr>
        <w:t>с «____»__________года по «____»________ для прохождения промежуточной и (или) государственной итоговой аттестации за курс ______ класса (по предмету (ам)______________________________________________________) /</w:t>
      </w:r>
    </w:p>
    <w:p w:rsidR="001C76AE" w:rsidRPr="001C76AE" w:rsidRDefault="001C76AE" w:rsidP="001C76AE">
      <w:pPr>
        <w:tabs>
          <w:tab w:val="left" w:pos="7020"/>
        </w:tabs>
        <w:spacing w:after="0" w:line="240" w:lineRule="auto"/>
        <w:rPr>
          <w:rFonts w:ascii="Times New Roman" w:hAnsi="Times New Roman" w:cs="Times New Roman"/>
          <w:sz w:val="24"/>
          <w:szCs w:val="24"/>
        </w:rPr>
      </w:pPr>
      <w:r w:rsidRPr="001C76AE">
        <w:rPr>
          <w:rFonts w:ascii="Times New Roman" w:hAnsi="Times New Roman" w:cs="Times New Roman"/>
          <w:sz w:val="24"/>
          <w:szCs w:val="24"/>
        </w:rPr>
        <w:t>на весь период получения общего образования/ на период прохождения промежуточной и и/или государственной итоговой аттестации / на период _________ учебного года.</w:t>
      </w:r>
    </w:p>
    <w:p w:rsidR="001C76AE" w:rsidRPr="001C76AE" w:rsidRDefault="001C76AE" w:rsidP="001C76AE">
      <w:pPr>
        <w:tabs>
          <w:tab w:val="left" w:pos="7020"/>
        </w:tabs>
        <w:spacing w:after="0" w:line="240" w:lineRule="auto"/>
        <w:rPr>
          <w:rFonts w:ascii="Times New Roman" w:hAnsi="Times New Roman" w:cs="Times New Roman"/>
          <w:sz w:val="24"/>
          <w:szCs w:val="24"/>
        </w:rPr>
      </w:pPr>
      <w:r w:rsidRPr="001C76AE">
        <w:rPr>
          <w:rFonts w:ascii="Times New Roman" w:hAnsi="Times New Roman" w:cs="Times New Roman"/>
          <w:sz w:val="24"/>
          <w:szCs w:val="24"/>
        </w:rPr>
        <w:t>2. Утвердить следующий график проведения промежуточной аттестации:</w:t>
      </w:r>
    </w:p>
    <w:tbl>
      <w:tblPr>
        <w:tblStyle w:val="a8"/>
        <w:tblW w:w="0" w:type="auto"/>
        <w:tblInd w:w="108" w:type="dxa"/>
        <w:tblLook w:val="04A0"/>
      </w:tblPr>
      <w:tblGrid>
        <w:gridCol w:w="1810"/>
        <w:gridCol w:w="3686"/>
        <w:gridCol w:w="3791"/>
      </w:tblGrid>
      <w:tr w:rsidR="001C76AE" w:rsidRPr="001C76AE" w:rsidTr="001C76AE">
        <w:tc>
          <w:tcPr>
            <w:tcW w:w="1810" w:type="dxa"/>
          </w:tcPr>
          <w:p w:rsidR="001C76AE" w:rsidRPr="001C76AE" w:rsidRDefault="001C76AE" w:rsidP="001C76AE">
            <w:pPr>
              <w:tabs>
                <w:tab w:val="left" w:pos="7020"/>
              </w:tabs>
              <w:rPr>
                <w:rFonts w:ascii="Times New Roman" w:hAnsi="Times New Roman" w:cs="Times New Roman"/>
                <w:b/>
                <w:sz w:val="24"/>
                <w:szCs w:val="24"/>
              </w:rPr>
            </w:pPr>
            <w:r w:rsidRPr="001C76AE">
              <w:rPr>
                <w:rFonts w:ascii="Times New Roman" w:hAnsi="Times New Roman" w:cs="Times New Roman"/>
                <w:b/>
                <w:sz w:val="24"/>
                <w:szCs w:val="24"/>
              </w:rPr>
              <w:t>Предметы</w:t>
            </w:r>
          </w:p>
        </w:tc>
        <w:tc>
          <w:tcPr>
            <w:tcW w:w="3686" w:type="dxa"/>
          </w:tcPr>
          <w:p w:rsidR="001C76AE" w:rsidRPr="001C76AE" w:rsidRDefault="001C76AE" w:rsidP="001C76AE">
            <w:pPr>
              <w:tabs>
                <w:tab w:val="left" w:pos="7020"/>
              </w:tabs>
              <w:rPr>
                <w:rFonts w:ascii="Times New Roman" w:hAnsi="Times New Roman" w:cs="Times New Roman"/>
                <w:b/>
                <w:sz w:val="24"/>
                <w:szCs w:val="24"/>
              </w:rPr>
            </w:pPr>
            <w:r w:rsidRPr="001C76AE">
              <w:rPr>
                <w:rFonts w:ascii="Times New Roman" w:hAnsi="Times New Roman" w:cs="Times New Roman"/>
                <w:b/>
                <w:sz w:val="24"/>
                <w:szCs w:val="24"/>
              </w:rPr>
              <w:t>Форма проведения промежуточной аттестации</w:t>
            </w:r>
          </w:p>
        </w:tc>
        <w:tc>
          <w:tcPr>
            <w:tcW w:w="3791" w:type="dxa"/>
          </w:tcPr>
          <w:p w:rsidR="001C76AE" w:rsidRPr="001C76AE" w:rsidRDefault="001C76AE" w:rsidP="001C76AE">
            <w:pPr>
              <w:tabs>
                <w:tab w:val="left" w:pos="7020"/>
              </w:tabs>
              <w:rPr>
                <w:rFonts w:ascii="Times New Roman" w:hAnsi="Times New Roman" w:cs="Times New Roman"/>
                <w:b/>
                <w:sz w:val="24"/>
                <w:szCs w:val="24"/>
              </w:rPr>
            </w:pPr>
            <w:r w:rsidRPr="001C76AE">
              <w:rPr>
                <w:rFonts w:ascii="Times New Roman" w:hAnsi="Times New Roman" w:cs="Times New Roman"/>
                <w:b/>
                <w:sz w:val="24"/>
                <w:szCs w:val="24"/>
              </w:rPr>
              <w:t>Сроки проведения промежуточной аттестации</w:t>
            </w:r>
          </w:p>
        </w:tc>
      </w:tr>
      <w:tr w:rsidR="001C76AE" w:rsidRPr="001C76AE" w:rsidTr="001C76AE">
        <w:tc>
          <w:tcPr>
            <w:tcW w:w="1810" w:type="dxa"/>
          </w:tcPr>
          <w:p w:rsidR="001C76AE" w:rsidRPr="001C76AE" w:rsidRDefault="001C76AE" w:rsidP="001C76AE">
            <w:pPr>
              <w:tabs>
                <w:tab w:val="left" w:pos="7020"/>
              </w:tabs>
              <w:rPr>
                <w:rFonts w:ascii="Times New Roman" w:hAnsi="Times New Roman" w:cs="Times New Roman"/>
                <w:sz w:val="24"/>
                <w:szCs w:val="24"/>
              </w:rPr>
            </w:pPr>
          </w:p>
        </w:tc>
        <w:tc>
          <w:tcPr>
            <w:tcW w:w="3686" w:type="dxa"/>
          </w:tcPr>
          <w:p w:rsidR="001C76AE" w:rsidRPr="001C76AE" w:rsidRDefault="001C76AE" w:rsidP="001C76AE">
            <w:pPr>
              <w:tabs>
                <w:tab w:val="left" w:pos="7020"/>
              </w:tabs>
              <w:rPr>
                <w:rFonts w:ascii="Times New Roman" w:hAnsi="Times New Roman" w:cs="Times New Roman"/>
                <w:sz w:val="24"/>
                <w:szCs w:val="24"/>
              </w:rPr>
            </w:pPr>
          </w:p>
        </w:tc>
        <w:tc>
          <w:tcPr>
            <w:tcW w:w="3791" w:type="dxa"/>
          </w:tcPr>
          <w:p w:rsidR="001C76AE" w:rsidRPr="001C76AE" w:rsidRDefault="001C76AE" w:rsidP="001C76AE">
            <w:pPr>
              <w:tabs>
                <w:tab w:val="left" w:pos="7020"/>
              </w:tabs>
              <w:rPr>
                <w:rFonts w:ascii="Times New Roman" w:hAnsi="Times New Roman" w:cs="Times New Roman"/>
                <w:sz w:val="24"/>
                <w:szCs w:val="24"/>
              </w:rPr>
            </w:pPr>
          </w:p>
        </w:tc>
      </w:tr>
      <w:tr w:rsidR="001C76AE" w:rsidRPr="001C76AE" w:rsidTr="001C76AE">
        <w:tc>
          <w:tcPr>
            <w:tcW w:w="1810" w:type="dxa"/>
          </w:tcPr>
          <w:p w:rsidR="001C76AE" w:rsidRPr="001C76AE" w:rsidRDefault="001C76AE" w:rsidP="001C76AE">
            <w:pPr>
              <w:tabs>
                <w:tab w:val="left" w:pos="7020"/>
              </w:tabs>
              <w:rPr>
                <w:rFonts w:ascii="Times New Roman" w:hAnsi="Times New Roman" w:cs="Times New Roman"/>
                <w:sz w:val="24"/>
                <w:szCs w:val="24"/>
              </w:rPr>
            </w:pPr>
          </w:p>
        </w:tc>
        <w:tc>
          <w:tcPr>
            <w:tcW w:w="3686" w:type="dxa"/>
          </w:tcPr>
          <w:p w:rsidR="001C76AE" w:rsidRPr="001C76AE" w:rsidRDefault="001C76AE" w:rsidP="001C76AE">
            <w:pPr>
              <w:tabs>
                <w:tab w:val="left" w:pos="7020"/>
              </w:tabs>
              <w:rPr>
                <w:rFonts w:ascii="Times New Roman" w:hAnsi="Times New Roman" w:cs="Times New Roman"/>
                <w:sz w:val="24"/>
                <w:szCs w:val="24"/>
              </w:rPr>
            </w:pPr>
          </w:p>
        </w:tc>
        <w:tc>
          <w:tcPr>
            <w:tcW w:w="3791" w:type="dxa"/>
          </w:tcPr>
          <w:p w:rsidR="001C76AE" w:rsidRPr="001C76AE" w:rsidRDefault="001C76AE" w:rsidP="001C76AE">
            <w:pPr>
              <w:tabs>
                <w:tab w:val="left" w:pos="7020"/>
              </w:tabs>
              <w:rPr>
                <w:rFonts w:ascii="Times New Roman" w:hAnsi="Times New Roman" w:cs="Times New Roman"/>
                <w:sz w:val="24"/>
                <w:szCs w:val="24"/>
              </w:rPr>
            </w:pPr>
          </w:p>
        </w:tc>
      </w:tr>
    </w:tbl>
    <w:p w:rsidR="001C76AE" w:rsidRPr="001C76AE" w:rsidRDefault="001C76AE" w:rsidP="001C76AE">
      <w:pPr>
        <w:tabs>
          <w:tab w:val="left" w:pos="7020"/>
        </w:tabs>
        <w:spacing w:after="0" w:line="240" w:lineRule="auto"/>
        <w:rPr>
          <w:rFonts w:ascii="Times New Roman" w:hAnsi="Times New Roman" w:cs="Times New Roman"/>
          <w:sz w:val="24"/>
          <w:szCs w:val="24"/>
        </w:rPr>
      </w:pPr>
    </w:p>
    <w:p w:rsidR="001C76AE" w:rsidRPr="001C76AE" w:rsidRDefault="001C76AE" w:rsidP="001C76AE">
      <w:pPr>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3. Утвердить следующий график проведения консультаций по учебным предметам:</w:t>
      </w:r>
    </w:p>
    <w:tbl>
      <w:tblPr>
        <w:tblStyle w:val="a8"/>
        <w:tblW w:w="0" w:type="auto"/>
        <w:tblInd w:w="108" w:type="dxa"/>
        <w:tblLook w:val="04A0"/>
      </w:tblPr>
      <w:tblGrid>
        <w:gridCol w:w="3095"/>
        <w:gridCol w:w="3096"/>
        <w:gridCol w:w="3096"/>
      </w:tblGrid>
      <w:tr w:rsidR="001C76AE" w:rsidRPr="001C76AE" w:rsidTr="001C76AE">
        <w:tc>
          <w:tcPr>
            <w:tcW w:w="3095" w:type="dxa"/>
            <w:vMerge w:val="restart"/>
          </w:tcPr>
          <w:p w:rsidR="001C76AE" w:rsidRPr="001C76AE" w:rsidRDefault="001C76AE" w:rsidP="001C76AE">
            <w:pPr>
              <w:jc w:val="both"/>
              <w:rPr>
                <w:rFonts w:ascii="Times New Roman" w:hAnsi="Times New Roman" w:cs="Times New Roman"/>
                <w:b/>
                <w:sz w:val="24"/>
                <w:szCs w:val="24"/>
              </w:rPr>
            </w:pPr>
            <w:r w:rsidRPr="001C76AE">
              <w:rPr>
                <w:rFonts w:ascii="Times New Roman" w:hAnsi="Times New Roman" w:cs="Times New Roman"/>
                <w:b/>
                <w:sz w:val="24"/>
                <w:szCs w:val="24"/>
              </w:rPr>
              <w:t>Предметы</w:t>
            </w:r>
          </w:p>
        </w:tc>
        <w:tc>
          <w:tcPr>
            <w:tcW w:w="6192" w:type="dxa"/>
            <w:gridSpan w:val="2"/>
          </w:tcPr>
          <w:p w:rsidR="001C76AE" w:rsidRPr="001C76AE" w:rsidRDefault="001C76AE" w:rsidP="001C76AE">
            <w:pPr>
              <w:jc w:val="both"/>
              <w:rPr>
                <w:rFonts w:ascii="Times New Roman" w:hAnsi="Times New Roman" w:cs="Times New Roman"/>
                <w:b/>
                <w:sz w:val="24"/>
                <w:szCs w:val="24"/>
              </w:rPr>
            </w:pPr>
            <w:r w:rsidRPr="001C76AE">
              <w:rPr>
                <w:rFonts w:ascii="Times New Roman" w:hAnsi="Times New Roman" w:cs="Times New Roman"/>
                <w:b/>
                <w:sz w:val="24"/>
                <w:szCs w:val="24"/>
              </w:rPr>
              <w:t>Сроки проведения консультаций</w:t>
            </w:r>
          </w:p>
        </w:tc>
      </w:tr>
      <w:tr w:rsidR="001C76AE" w:rsidRPr="001C76AE" w:rsidTr="001C76AE">
        <w:tc>
          <w:tcPr>
            <w:tcW w:w="3095" w:type="dxa"/>
            <w:vMerge/>
          </w:tcPr>
          <w:p w:rsidR="001C76AE" w:rsidRPr="001C76AE" w:rsidRDefault="001C76AE" w:rsidP="001C76AE">
            <w:pPr>
              <w:jc w:val="both"/>
              <w:rPr>
                <w:rFonts w:ascii="Times New Roman" w:hAnsi="Times New Roman" w:cs="Times New Roman"/>
                <w:b/>
                <w:sz w:val="24"/>
                <w:szCs w:val="24"/>
              </w:rPr>
            </w:pPr>
          </w:p>
        </w:tc>
        <w:tc>
          <w:tcPr>
            <w:tcW w:w="3096" w:type="dxa"/>
          </w:tcPr>
          <w:p w:rsidR="001C76AE" w:rsidRPr="001C76AE" w:rsidRDefault="001C76AE" w:rsidP="001C76AE">
            <w:pPr>
              <w:jc w:val="both"/>
              <w:rPr>
                <w:rFonts w:ascii="Times New Roman" w:hAnsi="Times New Roman" w:cs="Times New Roman"/>
                <w:b/>
                <w:sz w:val="24"/>
                <w:szCs w:val="24"/>
              </w:rPr>
            </w:pPr>
            <w:r w:rsidRPr="001C76AE">
              <w:rPr>
                <w:rFonts w:ascii="Times New Roman" w:hAnsi="Times New Roman" w:cs="Times New Roman"/>
                <w:b/>
                <w:sz w:val="24"/>
                <w:szCs w:val="24"/>
              </w:rPr>
              <w:t>1 консультация</w:t>
            </w:r>
          </w:p>
        </w:tc>
        <w:tc>
          <w:tcPr>
            <w:tcW w:w="3096" w:type="dxa"/>
          </w:tcPr>
          <w:p w:rsidR="001C76AE" w:rsidRPr="001C76AE" w:rsidRDefault="001C76AE" w:rsidP="001C76AE">
            <w:pPr>
              <w:jc w:val="both"/>
              <w:rPr>
                <w:rFonts w:ascii="Times New Roman" w:hAnsi="Times New Roman" w:cs="Times New Roman"/>
                <w:b/>
                <w:sz w:val="24"/>
                <w:szCs w:val="24"/>
              </w:rPr>
            </w:pPr>
            <w:r w:rsidRPr="001C76AE">
              <w:rPr>
                <w:rFonts w:ascii="Times New Roman" w:hAnsi="Times New Roman" w:cs="Times New Roman"/>
                <w:b/>
                <w:sz w:val="24"/>
                <w:szCs w:val="24"/>
              </w:rPr>
              <w:t>2 консультация</w:t>
            </w:r>
          </w:p>
        </w:tc>
      </w:tr>
      <w:tr w:rsidR="001C76AE" w:rsidRPr="001C76AE" w:rsidTr="001C76AE">
        <w:tc>
          <w:tcPr>
            <w:tcW w:w="3095" w:type="dxa"/>
          </w:tcPr>
          <w:p w:rsidR="001C76AE" w:rsidRPr="001C76AE" w:rsidRDefault="001C76AE" w:rsidP="001C76AE">
            <w:pPr>
              <w:jc w:val="both"/>
              <w:rPr>
                <w:rFonts w:ascii="Times New Roman" w:hAnsi="Times New Roman" w:cs="Times New Roman"/>
                <w:sz w:val="24"/>
                <w:szCs w:val="24"/>
              </w:rPr>
            </w:pPr>
          </w:p>
        </w:tc>
        <w:tc>
          <w:tcPr>
            <w:tcW w:w="3096" w:type="dxa"/>
          </w:tcPr>
          <w:p w:rsidR="001C76AE" w:rsidRPr="001C76AE" w:rsidRDefault="001C76AE" w:rsidP="001C76AE">
            <w:pPr>
              <w:jc w:val="both"/>
              <w:rPr>
                <w:rFonts w:ascii="Times New Roman" w:hAnsi="Times New Roman" w:cs="Times New Roman"/>
                <w:sz w:val="24"/>
                <w:szCs w:val="24"/>
              </w:rPr>
            </w:pPr>
          </w:p>
        </w:tc>
        <w:tc>
          <w:tcPr>
            <w:tcW w:w="3096" w:type="dxa"/>
          </w:tcPr>
          <w:p w:rsidR="001C76AE" w:rsidRPr="001C76AE" w:rsidRDefault="001C76AE" w:rsidP="001C76AE">
            <w:pPr>
              <w:jc w:val="both"/>
              <w:rPr>
                <w:rFonts w:ascii="Times New Roman" w:hAnsi="Times New Roman" w:cs="Times New Roman"/>
                <w:sz w:val="24"/>
                <w:szCs w:val="24"/>
              </w:rPr>
            </w:pPr>
          </w:p>
        </w:tc>
      </w:tr>
      <w:tr w:rsidR="001C76AE" w:rsidRPr="001C76AE" w:rsidTr="001C76AE">
        <w:tc>
          <w:tcPr>
            <w:tcW w:w="3095" w:type="dxa"/>
          </w:tcPr>
          <w:p w:rsidR="001C76AE" w:rsidRPr="001C76AE" w:rsidRDefault="001C76AE" w:rsidP="001C76AE">
            <w:pPr>
              <w:jc w:val="both"/>
              <w:rPr>
                <w:rFonts w:ascii="Times New Roman" w:hAnsi="Times New Roman" w:cs="Times New Roman"/>
                <w:sz w:val="24"/>
                <w:szCs w:val="24"/>
              </w:rPr>
            </w:pPr>
          </w:p>
        </w:tc>
        <w:tc>
          <w:tcPr>
            <w:tcW w:w="3096" w:type="dxa"/>
          </w:tcPr>
          <w:p w:rsidR="001C76AE" w:rsidRPr="001C76AE" w:rsidRDefault="001C76AE" w:rsidP="001C76AE">
            <w:pPr>
              <w:jc w:val="both"/>
              <w:rPr>
                <w:rFonts w:ascii="Times New Roman" w:hAnsi="Times New Roman" w:cs="Times New Roman"/>
                <w:sz w:val="24"/>
                <w:szCs w:val="24"/>
              </w:rPr>
            </w:pPr>
          </w:p>
        </w:tc>
        <w:tc>
          <w:tcPr>
            <w:tcW w:w="3096" w:type="dxa"/>
          </w:tcPr>
          <w:p w:rsidR="001C76AE" w:rsidRPr="001C76AE" w:rsidRDefault="001C76AE" w:rsidP="001C76AE">
            <w:pPr>
              <w:jc w:val="both"/>
              <w:rPr>
                <w:rFonts w:ascii="Times New Roman" w:hAnsi="Times New Roman" w:cs="Times New Roman"/>
                <w:sz w:val="24"/>
                <w:szCs w:val="24"/>
              </w:rPr>
            </w:pPr>
          </w:p>
        </w:tc>
      </w:tr>
      <w:tr w:rsidR="001C76AE" w:rsidRPr="001C76AE" w:rsidTr="001C76AE">
        <w:tc>
          <w:tcPr>
            <w:tcW w:w="3095" w:type="dxa"/>
          </w:tcPr>
          <w:p w:rsidR="001C76AE" w:rsidRPr="001C76AE" w:rsidRDefault="001C76AE" w:rsidP="001C76AE">
            <w:pPr>
              <w:jc w:val="both"/>
              <w:rPr>
                <w:rFonts w:ascii="Times New Roman" w:hAnsi="Times New Roman" w:cs="Times New Roman"/>
                <w:sz w:val="24"/>
                <w:szCs w:val="24"/>
              </w:rPr>
            </w:pPr>
          </w:p>
        </w:tc>
        <w:tc>
          <w:tcPr>
            <w:tcW w:w="3096" w:type="dxa"/>
          </w:tcPr>
          <w:p w:rsidR="001C76AE" w:rsidRPr="001C76AE" w:rsidRDefault="001C76AE" w:rsidP="001C76AE">
            <w:pPr>
              <w:jc w:val="both"/>
              <w:rPr>
                <w:rFonts w:ascii="Times New Roman" w:hAnsi="Times New Roman" w:cs="Times New Roman"/>
                <w:sz w:val="24"/>
                <w:szCs w:val="24"/>
              </w:rPr>
            </w:pPr>
          </w:p>
        </w:tc>
        <w:tc>
          <w:tcPr>
            <w:tcW w:w="3096" w:type="dxa"/>
          </w:tcPr>
          <w:p w:rsidR="001C76AE" w:rsidRPr="001C76AE" w:rsidRDefault="001C76AE" w:rsidP="001C76AE">
            <w:pPr>
              <w:jc w:val="both"/>
              <w:rPr>
                <w:rFonts w:ascii="Times New Roman" w:hAnsi="Times New Roman" w:cs="Times New Roman"/>
                <w:sz w:val="24"/>
                <w:szCs w:val="24"/>
              </w:rPr>
            </w:pPr>
          </w:p>
        </w:tc>
      </w:tr>
    </w:tbl>
    <w:p w:rsidR="001C76AE" w:rsidRPr="001C76AE" w:rsidRDefault="001C76AE" w:rsidP="001C76AE">
      <w:pPr>
        <w:spacing w:after="0" w:line="240" w:lineRule="auto"/>
        <w:jc w:val="both"/>
        <w:rPr>
          <w:rFonts w:ascii="Times New Roman" w:hAnsi="Times New Roman" w:cs="Times New Roman"/>
          <w:sz w:val="24"/>
          <w:szCs w:val="24"/>
        </w:rPr>
      </w:pPr>
    </w:p>
    <w:p w:rsidR="001C76AE" w:rsidRPr="001C76AE" w:rsidRDefault="001C76AE" w:rsidP="001C76AE">
      <w:pPr>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 xml:space="preserve">4. Заместителю руководителя по учебно-воспитательной работе ___________________________ осуществлять контроль за современным </w:t>
      </w:r>
    </w:p>
    <w:p w:rsidR="001C76AE" w:rsidRPr="001C76AE" w:rsidRDefault="001C76AE" w:rsidP="001C76AE">
      <w:pPr>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 xml:space="preserve">     (Ф.И.О. заместителя)    </w:t>
      </w:r>
    </w:p>
    <w:p w:rsidR="001C76AE" w:rsidRPr="001C76AE" w:rsidRDefault="001C76AE" w:rsidP="001C76AE">
      <w:pPr>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проведением консультаций и проведением промежуточной аттестации педагогическими работниками, ведением журнала учета проведенных консультаций.</w:t>
      </w:r>
      <w:r w:rsidRPr="001C76AE">
        <w:rPr>
          <w:rFonts w:ascii="Times New Roman" w:hAnsi="Times New Roman" w:cs="Times New Roman"/>
          <w:sz w:val="24"/>
          <w:szCs w:val="24"/>
        </w:rPr>
        <w:tab/>
      </w:r>
    </w:p>
    <w:p w:rsidR="001C76AE" w:rsidRPr="001C76AE" w:rsidRDefault="001C76AE" w:rsidP="001C76AE">
      <w:pPr>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 xml:space="preserve">5. Контроль за исполнением приказа возложить на заместителя руководителя по учебно-воспитательной работе ______________________________     </w:t>
      </w:r>
    </w:p>
    <w:p w:rsidR="001C76AE" w:rsidRPr="001C76AE" w:rsidRDefault="001C76AE" w:rsidP="001C76AE">
      <w:pPr>
        <w:spacing w:after="0" w:line="240" w:lineRule="auto"/>
        <w:ind w:left="-426"/>
        <w:jc w:val="both"/>
        <w:rPr>
          <w:rFonts w:ascii="Times New Roman" w:hAnsi="Times New Roman" w:cs="Times New Roman"/>
          <w:sz w:val="24"/>
          <w:szCs w:val="24"/>
        </w:rPr>
      </w:pPr>
      <w:r w:rsidRPr="001C76AE">
        <w:rPr>
          <w:rFonts w:ascii="Times New Roman" w:hAnsi="Times New Roman" w:cs="Times New Roman"/>
          <w:sz w:val="24"/>
          <w:szCs w:val="24"/>
        </w:rPr>
        <w:tab/>
        <w:t xml:space="preserve">      (Ф.И.О. заместителя руководителя)    </w:t>
      </w:r>
    </w:p>
    <w:p w:rsidR="001C76AE" w:rsidRPr="001C76AE" w:rsidRDefault="001C76AE" w:rsidP="001C76AE">
      <w:pPr>
        <w:spacing w:after="0" w:line="240" w:lineRule="auto"/>
        <w:ind w:left="-426"/>
        <w:jc w:val="both"/>
        <w:rPr>
          <w:rFonts w:ascii="Times New Roman" w:hAnsi="Times New Roman" w:cs="Times New Roman"/>
          <w:sz w:val="24"/>
          <w:szCs w:val="24"/>
        </w:rPr>
      </w:pPr>
    </w:p>
    <w:p w:rsidR="001C76AE" w:rsidRPr="001C76AE" w:rsidRDefault="001C76AE" w:rsidP="001C76AE">
      <w:pPr>
        <w:spacing w:after="0" w:line="240" w:lineRule="auto"/>
        <w:ind w:left="-426"/>
        <w:jc w:val="right"/>
        <w:rPr>
          <w:rFonts w:ascii="Times New Roman" w:hAnsi="Times New Roman" w:cs="Times New Roman"/>
          <w:sz w:val="24"/>
          <w:szCs w:val="24"/>
        </w:rPr>
      </w:pPr>
      <w:r w:rsidRPr="001C76AE">
        <w:rPr>
          <w:rFonts w:ascii="Times New Roman" w:hAnsi="Times New Roman" w:cs="Times New Roman"/>
          <w:sz w:val="24"/>
          <w:szCs w:val="24"/>
        </w:rPr>
        <w:t>Руководитель образовательной организации ______________/_________</w:t>
      </w: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Pr="001C76AE" w:rsidRDefault="001C76AE" w:rsidP="001C76AE">
      <w:pPr>
        <w:tabs>
          <w:tab w:val="left" w:pos="4811"/>
        </w:tabs>
        <w:spacing w:after="0" w:line="240" w:lineRule="auto"/>
        <w:ind w:left="-426"/>
        <w:jc w:val="right"/>
        <w:rPr>
          <w:rFonts w:ascii="Times New Roman" w:hAnsi="Times New Roman" w:cs="Times New Roman"/>
          <w:sz w:val="24"/>
          <w:szCs w:val="24"/>
        </w:rPr>
      </w:pPr>
      <w:r w:rsidRPr="001C76AE">
        <w:rPr>
          <w:rFonts w:ascii="Times New Roman" w:hAnsi="Times New Roman" w:cs="Times New Roman"/>
          <w:sz w:val="24"/>
          <w:szCs w:val="24"/>
        </w:rPr>
        <w:t>Приложение 4</w:t>
      </w:r>
    </w:p>
    <w:p w:rsidR="001C76AE" w:rsidRP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Pr="001C76AE" w:rsidRDefault="001C76AE" w:rsidP="001C76AE">
      <w:pPr>
        <w:tabs>
          <w:tab w:val="left" w:pos="4811"/>
        </w:tabs>
        <w:spacing w:after="0" w:line="240" w:lineRule="auto"/>
        <w:ind w:left="-426"/>
        <w:jc w:val="right"/>
        <w:rPr>
          <w:rFonts w:ascii="Times New Roman" w:hAnsi="Times New Roman" w:cs="Times New Roman"/>
          <w:sz w:val="24"/>
          <w:szCs w:val="24"/>
        </w:rPr>
      </w:pPr>
    </w:p>
    <w:p w:rsidR="001C76AE" w:rsidRPr="001C76AE" w:rsidRDefault="001C76AE" w:rsidP="001C76AE">
      <w:pPr>
        <w:tabs>
          <w:tab w:val="left" w:pos="4811"/>
        </w:tabs>
        <w:spacing w:after="0" w:line="240" w:lineRule="auto"/>
        <w:jc w:val="center"/>
        <w:rPr>
          <w:rFonts w:ascii="Times New Roman" w:hAnsi="Times New Roman" w:cs="Times New Roman"/>
          <w:b/>
          <w:sz w:val="24"/>
          <w:szCs w:val="24"/>
        </w:rPr>
      </w:pPr>
      <w:r w:rsidRPr="001C76AE">
        <w:rPr>
          <w:rFonts w:ascii="Times New Roman" w:hAnsi="Times New Roman" w:cs="Times New Roman"/>
          <w:b/>
          <w:sz w:val="24"/>
          <w:szCs w:val="24"/>
        </w:rPr>
        <w:t>Справка</w:t>
      </w:r>
    </w:p>
    <w:p w:rsidR="001C76AE" w:rsidRPr="001C76AE" w:rsidRDefault="001C76AE" w:rsidP="001C76AE">
      <w:pPr>
        <w:tabs>
          <w:tab w:val="left" w:pos="4811"/>
        </w:tabs>
        <w:spacing w:after="0" w:line="240" w:lineRule="auto"/>
        <w:jc w:val="center"/>
        <w:rPr>
          <w:rFonts w:ascii="Times New Roman" w:hAnsi="Times New Roman" w:cs="Times New Roman"/>
          <w:b/>
          <w:sz w:val="24"/>
          <w:szCs w:val="24"/>
        </w:rPr>
      </w:pPr>
      <w:r w:rsidRPr="001C76AE">
        <w:rPr>
          <w:rFonts w:ascii="Times New Roman" w:hAnsi="Times New Roman" w:cs="Times New Roman"/>
          <w:b/>
          <w:sz w:val="24"/>
          <w:szCs w:val="24"/>
        </w:rPr>
        <w:t>о результатах промежуточной аттестации</w:t>
      </w:r>
    </w:p>
    <w:p w:rsidR="001C76AE" w:rsidRPr="001C76AE" w:rsidRDefault="001C76AE" w:rsidP="001C76AE">
      <w:pPr>
        <w:pBdr>
          <w:bottom w:val="single" w:sz="12" w:space="1" w:color="auto"/>
        </w:pBdr>
        <w:tabs>
          <w:tab w:val="left" w:pos="4811"/>
        </w:tabs>
        <w:spacing w:after="0" w:line="240" w:lineRule="auto"/>
        <w:jc w:val="center"/>
        <w:rPr>
          <w:rFonts w:ascii="Times New Roman" w:hAnsi="Times New Roman" w:cs="Times New Roman"/>
          <w:sz w:val="24"/>
          <w:szCs w:val="24"/>
        </w:rPr>
      </w:pPr>
    </w:p>
    <w:p w:rsidR="001C76AE" w:rsidRPr="001C76AE" w:rsidRDefault="001C76AE" w:rsidP="001C76AE">
      <w:pPr>
        <w:tabs>
          <w:tab w:val="left" w:pos="4811"/>
        </w:tabs>
        <w:spacing w:after="0" w:line="240" w:lineRule="auto"/>
        <w:jc w:val="center"/>
        <w:rPr>
          <w:rFonts w:ascii="Times New Roman" w:hAnsi="Times New Roman" w:cs="Times New Roman"/>
          <w:sz w:val="24"/>
          <w:szCs w:val="24"/>
        </w:rPr>
      </w:pPr>
      <w:r w:rsidRPr="001C76AE">
        <w:rPr>
          <w:rFonts w:ascii="Times New Roman" w:hAnsi="Times New Roman" w:cs="Times New Roman"/>
          <w:sz w:val="24"/>
          <w:szCs w:val="24"/>
        </w:rPr>
        <w:t>(фамилия, имя, отчество)</w:t>
      </w:r>
    </w:p>
    <w:p w:rsidR="001C76AE" w:rsidRPr="001C76AE" w:rsidRDefault="001C76AE" w:rsidP="001C76AE">
      <w:pPr>
        <w:tabs>
          <w:tab w:val="left" w:pos="4811"/>
        </w:tabs>
        <w:spacing w:after="0" w:line="240" w:lineRule="auto"/>
        <w:jc w:val="center"/>
        <w:rPr>
          <w:rFonts w:ascii="Times New Roman" w:hAnsi="Times New Roman" w:cs="Times New Roman"/>
          <w:sz w:val="24"/>
          <w:szCs w:val="24"/>
        </w:rPr>
      </w:pPr>
    </w:p>
    <w:p w:rsidR="001C76AE" w:rsidRPr="001C76AE" w:rsidRDefault="001C76AE" w:rsidP="001C76AE">
      <w:pPr>
        <w:tabs>
          <w:tab w:val="left" w:pos="4811"/>
        </w:tabs>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в________________________________________________________________</w:t>
      </w:r>
    </w:p>
    <w:p w:rsidR="001C76AE" w:rsidRPr="001C76AE" w:rsidRDefault="001C76AE" w:rsidP="001C76AE">
      <w:pPr>
        <w:tabs>
          <w:tab w:val="left" w:pos="4811"/>
        </w:tabs>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 xml:space="preserve">                 (наименование общеобразовательной организации, адрес)</w:t>
      </w:r>
    </w:p>
    <w:p w:rsidR="001C76AE" w:rsidRPr="001C76AE" w:rsidRDefault="001C76AE" w:rsidP="001C76AE">
      <w:pPr>
        <w:tabs>
          <w:tab w:val="left" w:pos="4811"/>
        </w:tabs>
        <w:spacing w:after="0" w:line="240" w:lineRule="auto"/>
        <w:jc w:val="both"/>
        <w:rPr>
          <w:rFonts w:ascii="Times New Roman" w:hAnsi="Times New Roman" w:cs="Times New Roman"/>
          <w:sz w:val="24"/>
          <w:szCs w:val="24"/>
        </w:rPr>
      </w:pPr>
    </w:p>
    <w:p w:rsidR="001C76AE" w:rsidRPr="001C76AE" w:rsidRDefault="001C76AE" w:rsidP="001C76AE">
      <w:pPr>
        <w:tabs>
          <w:tab w:val="left" w:pos="4811"/>
        </w:tabs>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в______________ учебном году пройдена промежуточная аттестация</w:t>
      </w:r>
    </w:p>
    <w:p w:rsidR="001C76AE" w:rsidRPr="001C76AE" w:rsidRDefault="001C76AE" w:rsidP="001C76AE">
      <w:pPr>
        <w:tabs>
          <w:tab w:val="left" w:pos="4811"/>
        </w:tabs>
        <w:spacing w:after="0" w:line="240" w:lineRule="auto"/>
        <w:jc w:val="both"/>
        <w:rPr>
          <w:rFonts w:ascii="Times New Roman" w:hAnsi="Times New Roman" w:cs="Times New Roman"/>
          <w:b/>
          <w:sz w:val="24"/>
          <w:szCs w:val="24"/>
        </w:rPr>
      </w:pPr>
    </w:p>
    <w:tbl>
      <w:tblPr>
        <w:tblStyle w:val="a8"/>
        <w:tblW w:w="0" w:type="auto"/>
        <w:tblInd w:w="140" w:type="dxa"/>
        <w:tblLook w:val="04A0"/>
      </w:tblPr>
      <w:tblGrid>
        <w:gridCol w:w="566"/>
        <w:gridCol w:w="2662"/>
        <w:gridCol w:w="4252"/>
        <w:gridCol w:w="2126"/>
      </w:tblGrid>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Наименование учебных предметов</w:t>
            </w: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Четверть, триместр, полугодие, модуль, класс, полный курс предмета</w:t>
            </w: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Отметка</w:t>
            </w: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1.</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2.</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3.</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4.</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5.</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6.</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7.</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8.</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9.</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10.</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11.</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r w:rsidR="001C76AE" w:rsidRPr="001C76AE" w:rsidTr="001C76AE">
        <w:tc>
          <w:tcPr>
            <w:tcW w:w="566" w:type="dxa"/>
          </w:tcPr>
          <w:p w:rsidR="001C76AE" w:rsidRPr="001C76AE" w:rsidRDefault="001C76AE" w:rsidP="001C76AE">
            <w:pPr>
              <w:tabs>
                <w:tab w:val="left" w:pos="4811"/>
              </w:tabs>
              <w:jc w:val="both"/>
              <w:rPr>
                <w:rFonts w:ascii="Times New Roman" w:hAnsi="Times New Roman" w:cs="Times New Roman"/>
                <w:b/>
                <w:sz w:val="24"/>
                <w:szCs w:val="24"/>
              </w:rPr>
            </w:pPr>
            <w:r w:rsidRPr="001C76AE">
              <w:rPr>
                <w:rFonts w:ascii="Times New Roman" w:hAnsi="Times New Roman" w:cs="Times New Roman"/>
                <w:b/>
                <w:sz w:val="24"/>
                <w:szCs w:val="24"/>
              </w:rPr>
              <w:t>12.</w:t>
            </w:r>
          </w:p>
        </w:tc>
        <w:tc>
          <w:tcPr>
            <w:tcW w:w="2662" w:type="dxa"/>
          </w:tcPr>
          <w:p w:rsidR="001C76AE" w:rsidRPr="001C76AE" w:rsidRDefault="001C76AE" w:rsidP="001C76AE">
            <w:pPr>
              <w:tabs>
                <w:tab w:val="left" w:pos="4811"/>
              </w:tabs>
              <w:jc w:val="both"/>
              <w:rPr>
                <w:rFonts w:ascii="Times New Roman" w:hAnsi="Times New Roman" w:cs="Times New Roman"/>
                <w:b/>
                <w:sz w:val="24"/>
                <w:szCs w:val="24"/>
              </w:rPr>
            </w:pPr>
          </w:p>
        </w:tc>
        <w:tc>
          <w:tcPr>
            <w:tcW w:w="4252" w:type="dxa"/>
          </w:tcPr>
          <w:p w:rsidR="001C76AE" w:rsidRPr="001C76AE" w:rsidRDefault="001C76AE" w:rsidP="001C76AE">
            <w:pPr>
              <w:tabs>
                <w:tab w:val="left" w:pos="4811"/>
              </w:tabs>
              <w:jc w:val="both"/>
              <w:rPr>
                <w:rFonts w:ascii="Times New Roman" w:hAnsi="Times New Roman" w:cs="Times New Roman"/>
                <w:b/>
                <w:sz w:val="24"/>
                <w:szCs w:val="24"/>
              </w:rPr>
            </w:pPr>
          </w:p>
        </w:tc>
        <w:tc>
          <w:tcPr>
            <w:tcW w:w="2126" w:type="dxa"/>
          </w:tcPr>
          <w:p w:rsidR="001C76AE" w:rsidRPr="001C76AE" w:rsidRDefault="001C76AE" w:rsidP="001C76AE">
            <w:pPr>
              <w:tabs>
                <w:tab w:val="left" w:pos="4811"/>
              </w:tabs>
              <w:jc w:val="both"/>
              <w:rPr>
                <w:rFonts w:ascii="Times New Roman" w:hAnsi="Times New Roman" w:cs="Times New Roman"/>
                <w:b/>
                <w:sz w:val="24"/>
                <w:szCs w:val="24"/>
              </w:rPr>
            </w:pPr>
          </w:p>
        </w:tc>
      </w:tr>
    </w:tbl>
    <w:p w:rsidR="001C76AE" w:rsidRPr="001C76AE" w:rsidRDefault="001C76AE" w:rsidP="001C76AE">
      <w:pPr>
        <w:tabs>
          <w:tab w:val="left" w:pos="4811"/>
        </w:tabs>
        <w:spacing w:after="0" w:line="240" w:lineRule="auto"/>
        <w:jc w:val="both"/>
        <w:rPr>
          <w:rFonts w:ascii="Times New Roman" w:hAnsi="Times New Roman" w:cs="Times New Roman"/>
          <w:b/>
          <w:sz w:val="24"/>
          <w:szCs w:val="24"/>
        </w:rPr>
      </w:pPr>
    </w:p>
    <w:p w:rsidR="001C76AE" w:rsidRPr="001C76AE" w:rsidRDefault="001C76AE" w:rsidP="001C76AE">
      <w:pPr>
        <w:tabs>
          <w:tab w:val="left" w:pos="4811"/>
        </w:tabs>
        <w:spacing w:after="0" w:line="240" w:lineRule="auto"/>
        <w:jc w:val="both"/>
        <w:rPr>
          <w:rFonts w:ascii="Times New Roman" w:hAnsi="Times New Roman" w:cs="Times New Roman"/>
          <w:b/>
          <w:sz w:val="24"/>
          <w:szCs w:val="24"/>
        </w:rPr>
      </w:pPr>
    </w:p>
    <w:p w:rsidR="001C76AE" w:rsidRPr="001C76AE" w:rsidRDefault="001C76AE" w:rsidP="001C76AE">
      <w:pPr>
        <w:tabs>
          <w:tab w:val="left" w:pos="4811"/>
        </w:tabs>
        <w:spacing w:after="0" w:line="240" w:lineRule="auto"/>
        <w:jc w:val="both"/>
        <w:rPr>
          <w:rFonts w:ascii="Times New Roman" w:hAnsi="Times New Roman" w:cs="Times New Roman"/>
          <w:b/>
          <w:sz w:val="24"/>
          <w:szCs w:val="24"/>
        </w:rPr>
      </w:pPr>
      <w:r w:rsidRPr="001C76AE">
        <w:rPr>
          <w:rFonts w:ascii="Times New Roman" w:hAnsi="Times New Roman" w:cs="Times New Roman"/>
          <w:b/>
          <w:sz w:val="24"/>
          <w:szCs w:val="24"/>
        </w:rPr>
        <w:t xml:space="preserve">_______________________   </w:t>
      </w:r>
      <w:r w:rsidRPr="001C76AE">
        <w:rPr>
          <w:rFonts w:ascii="Times New Roman" w:hAnsi="Times New Roman" w:cs="Times New Roman"/>
          <w:sz w:val="24"/>
          <w:szCs w:val="24"/>
        </w:rPr>
        <w:t>________________________  в  ________ класс.</w:t>
      </w:r>
    </w:p>
    <w:p w:rsidR="001C76AE" w:rsidRPr="001C76AE" w:rsidRDefault="001C76AE" w:rsidP="001C76AE">
      <w:pPr>
        <w:tabs>
          <w:tab w:val="left" w:pos="3764"/>
        </w:tabs>
        <w:rPr>
          <w:rFonts w:ascii="Times New Roman" w:hAnsi="Times New Roman" w:cs="Times New Roman"/>
          <w:sz w:val="24"/>
          <w:szCs w:val="24"/>
        </w:rPr>
      </w:pPr>
      <w:r w:rsidRPr="001C76AE">
        <w:rPr>
          <w:rFonts w:ascii="Times New Roman" w:hAnsi="Times New Roman" w:cs="Times New Roman"/>
          <w:sz w:val="24"/>
          <w:szCs w:val="24"/>
        </w:rPr>
        <w:t>(Ф.И.О. обучающегося)            (продолжит обучение/переведен)</w:t>
      </w:r>
    </w:p>
    <w:p w:rsidR="001C76AE" w:rsidRPr="001C76AE" w:rsidRDefault="001C76AE" w:rsidP="001C76AE">
      <w:pPr>
        <w:tabs>
          <w:tab w:val="left" w:pos="3764"/>
        </w:tabs>
        <w:rPr>
          <w:rFonts w:ascii="Times New Roman" w:hAnsi="Times New Roman" w:cs="Times New Roman"/>
          <w:sz w:val="24"/>
          <w:szCs w:val="24"/>
        </w:rPr>
      </w:pPr>
    </w:p>
    <w:p w:rsidR="001C76AE" w:rsidRPr="001C76AE" w:rsidRDefault="001C76AE" w:rsidP="001C76AE">
      <w:pPr>
        <w:spacing w:after="0" w:line="240" w:lineRule="auto"/>
        <w:jc w:val="both"/>
        <w:rPr>
          <w:rFonts w:ascii="Times New Roman" w:hAnsi="Times New Roman" w:cs="Times New Roman"/>
          <w:sz w:val="24"/>
          <w:szCs w:val="24"/>
        </w:rPr>
      </w:pPr>
      <w:r w:rsidRPr="001C76AE">
        <w:rPr>
          <w:rFonts w:ascii="Times New Roman" w:hAnsi="Times New Roman" w:cs="Times New Roman"/>
          <w:sz w:val="24"/>
          <w:szCs w:val="24"/>
        </w:rPr>
        <w:t>Руководитель образовательной организации ______________/_________</w:t>
      </w:r>
    </w:p>
    <w:p w:rsidR="001C76AE" w:rsidRPr="001C76AE" w:rsidRDefault="001C76AE" w:rsidP="001C76AE">
      <w:pPr>
        <w:tabs>
          <w:tab w:val="left" w:pos="3764"/>
        </w:tabs>
        <w:rPr>
          <w:rFonts w:ascii="Times New Roman" w:hAnsi="Times New Roman" w:cs="Times New Roman"/>
          <w:sz w:val="24"/>
          <w:szCs w:val="24"/>
        </w:rPr>
      </w:pPr>
    </w:p>
    <w:p w:rsidR="001C76AE" w:rsidRPr="001C76AE" w:rsidRDefault="001C76AE" w:rsidP="001C76AE">
      <w:pPr>
        <w:tabs>
          <w:tab w:val="left" w:pos="3764"/>
        </w:tabs>
        <w:rPr>
          <w:rFonts w:ascii="Times New Roman" w:hAnsi="Times New Roman" w:cs="Times New Roman"/>
          <w:sz w:val="24"/>
          <w:szCs w:val="24"/>
        </w:rPr>
      </w:pPr>
      <w:r w:rsidRPr="001C76AE">
        <w:rPr>
          <w:rFonts w:ascii="Times New Roman" w:hAnsi="Times New Roman" w:cs="Times New Roman"/>
          <w:sz w:val="24"/>
          <w:szCs w:val="24"/>
        </w:rPr>
        <w:t xml:space="preserve">М.П. </w:t>
      </w:r>
    </w:p>
    <w:p w:rsidR="001C76AE" w:rsidRPr="001C76AE" w:rsidRDefault="001C76AE" w:rsidP="001C76AE">
      <w:pPr>
        <w:tabs>
          <w:tab w:val="left" w:pos="3764"/>
        </w:tabs>
        <w:rPr>
          <w:rFonts w:ascii="Times New Roman" w:hAnsi="Times New Roman" w:cs="Times New Roman"/>
          <w:sz w:val="24"/>
          <w:szCs w:val="24"/>
        </w:rPr>
      </w:pPr>
      <w:r w:rsidRPr="001C76AE">
        <w:rPr>
          <w:rFonts w:ascii="Times New Roman" w:hAnsi="Times New Roman" w:cs="Times New Roman"/>
          <w:sz w:val="24"/>
          <w:szCs w:val="24"/>
        </w:rPr>
        <w:t>«_____»____________________г.</w:t>
      </w:r>
    </w:p>
    <w:p w:rsidR="001C76AE" w:rsidRPr="001C76AE" w:rsidRDefault="001C76AE" w:rsidP="009328A0">
      <w:pPr>
        <w:spacing w:after="0" w:line="276" w:lineRule="auto"/>
        <w:jc w:val="center"/>
        <w:rPr>
          <w:rFonts w:ascii="Times New Roman" w:hAnsi="Times New Roman" w:cs="Times New Roman"/>
          <w:b/>
          <w:sz w:val="28"/>
          <w:szCs w:val="28"/>
        </w:rPr>
      </w:pPr>
    </w:p>
    <w:sectPr w:rsidR="001C76AE" w:rsidRPr="001C76AE" w:rsidSect="009328A0">
      <w:headerReference w:type="default" r:id="rId8"/>
      <w:footerReference w:type="default" r:id="rId9"/>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798" w:rsidRDefault="00F06798" w:rsidP="00114899">
      <w:pPr>
        <w:spacing w:after="0" w:line="240" w:lineRule="auto"/>
      </w:pPr>
      <w:r>
        <w:separator/>
      </w:r>
    </w:p>
  </w:endnote>
  <w:endnote w:type="continuationSeparator" w:id="1">
    <w:p w:rsidR="00F06798" w:rsidRDefault="00F06798" w:rsidP="00114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537883"/>
      <w:docPartObj>
        <w:docPartGallery w:val="Page Numbers (Bottom of Page)"/>
        <w:docPartUnique/>
      </w:docPartObj>
    </w:sdtPr>
    <w:sdtContent>
      <w:p w:rsidR="00B544CC" w:rsidRDefault="00040FE9">
        <w:pPr>
          <w:pStyle w:val="a5"/>
          <w:jc w:val="right"/>
        </w:pPr>
        <w:r>
          <w:fldChar w:fldCharType="begin"/>
        </w:r>
        <w:r w:rsidR="00B544CC">
          <w:instrText>PAGE   \* MERGEFORMAT</w:instrText>
        </w:r>
        <w:r>
          <w:fldChar w:fldCharType="separate"/>
        </w:r>
        <w:r w:rsidR="00B95DF7">
          <w:rPr>
            <w:noProof/>
          </w:rPr>
          <w:t>1</w:t>
        </w:r>
        <w:r>
          <w:fldChar w:fldCharType="end"/>
        </w:r>
      </w:p>
    </w:sdtContent>
  </w:sdt>
  <w:p w:rsidR="00B544CC" w:rsidRDefault="00B544C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798" w:rsidRDefault="00F06798" w:rsidP="00114899">
      <w:pPr>
        <w:spacing w:after="0" w:line="240" w:lineRule="auto"/>
      </w:pPr>
      <w:r>
        <w:separator/>
      </w:r>
    </w:p>
  </w:footnote>
  <w:footnote w:type="continuationSeparator" w:id="1">
    <w:p w:rsidR="00F06798" w:rsidRDefault="00F06798" w:rsidP="001148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899" w:rsidRPr="00EE4B09" w:rsidRDefault="00114899" w:rsidP="00114899">
    <w:pPr>
      <w:spacing w:after="0" w:line="240" w:lineRule="auto"/>
      <w:jc w:val="center"/>
      <w:rPr>
        <w:rStyle w:val="a7"/>
        <w:rFonts w:ascii="Times New Roman" w:hAnsi="Times New Roman" w:cs="Times New Roman"/>
        <w:sz w:val="20"/>
        <w:szCs w:val="20"/>
      </w:rPr>
    </w:pPr>
  </w:p>
  <w:p w:rsidR="00114899" w:rsidRPr="00114899" w:rsidRDefault="00114899" w:rsidP="00114899">
    <w:pPr>
      <w:spacing w:after="0" w:line="240" w:lineRule="auto"/>
      <w:jc w:val="cente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D97648"/>
    <w:multiLevelType w:val="hybridMultilevel"/>
    <w:tmpl w:val="E1EEF002"/>
    <w:lvl w:ilvl="0" w:tplc="F60489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D233ED"/>
    <w:rsid w:val="00040FE9"/>
    <w:rsid w:val="00114899"/>
    <w:rsid w:val="001169D8"/>
    <w:rsid w:val="00155CEE"/>
    <w:rsid w:val="001C76AE"/>
    <w:rsid w:val="002669B9"/>
    <w:rsid w:val="002D179A"/>
    <w:rsid w:val="00463CC8"/>
    <w:rsid w:val="004675FF"/>
    <w:rsid w:val="00483F53"/>
    <w:rsid w:val="00523473"/>
    <w:rsid w:val="007E6D67"/>
    <w:rsid w:val="00926782"/>
    <w:rsid w:val="009328A0"/>
    <w:rsid w:val="00953027"/>
    <w:rsid w:val="00996C24"/>
    <w:rsid w:val="00B30F78"/>
    <w:rsid w:val="00B544CC"/>
    <w:rsid w:val="00B95DF7"/>
    <w:rsid w:val="00D233ED"/>
    <w:rsid w:val="00D65CDB"/>
    <w:rsid w:val="00EE4B09"/>
    <w:rsid w:val="00F06798"/>
    <w:rsid w:val="00F15CFA"/>
    <w:rsid w:val="00F532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F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48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14899"/>
  </w:style>
  <w:style w:type="paragraph" w:styleId="a5">
    <w:name w:val="footer"/>
    <w:basedOn w:val="a"/>
    <w:link w:val="a6"/>
    <w:uiPriority w:val="99"/>
    <w:unhideWhenUsed/>
    <w:rsid w:val="001148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14899"/>
  </w:style>
  <w:style w:type="character" w:styleId="a7">
    <w:name w:val="Hyperlink"/>
    <w:basedOn w:val="a0"/>
    <w:uiPriority w:val="99"/>
    <w:unhideWhenUsed/>
    <w:rsid w:val="00114899"/>
    <w:rPr>
      <w:color w:val="0563C1" w:themeColor="hyperlink"/>
      <w:u w:val="single"/>
    </w:rPr>
  </w:style>
  <w:style w:type="table" w:styleId="a8">
    <w:name w:val="Table Grid"/>
    <w:basedOn w:val="a1"/>
    <w:uiPriority w:val="59"/>
    <w:rsid w:val="009328A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9328A0"/>
    <w:pPr>
      <w:ind w:left="720"/>
      <w:contextualSpacing/>
    </w:pPr>
  </w:style>
  <w:style w:type="paragraph" w:styleId="aa">
    <w:name w:val="Balloon Text"/>
    <w:basedOn w:val="a"/>
    <w:link w:val="ab"/>
    <w:uiPriority w:val="99"/>
    <w:semiHidden/>
    <w:unhideWhenUsed/>
    <w:rsid w:val="00B95DF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95D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10</Pages>
  <Words>3325</Words>
  <Characters>18956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 Владимировна</cp:lastModifiedBy>
  <cp:revision>8</cp:revision>
  <cp:lastPrinted>2019-02-14T08:58:00Z</cp:lastPrinted>
  <dcterms:created xsi:type="dcterms:W3CDTF">2018-08-01T07:43:00Z</dcterms:created>
  <dcterms:modified xsi:type="dcterms:W3CDTF">2019-02-14T09:02:00Z</dcterms:modified>
</cp:coreProperties>
</file>